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32960" w14:textId="088CEBA5" w:rsidR="001C28A4" w:rsidRPr="00415B99" w:rsidRDefault="001C28A4" w:rsidP="00D71303">
      <w:pPr>
        <w:autoSpaceDE w:val="0"/>
        <w:autoSpaceDN w:val="0"/>
        <w:adjustRightInd w:val="0"/>
        <w:spacing w:after="0" w:line="240" w:lineRule="auto"/>
        <w:jc w:val="right"/>
        <w:rPr>
          <w:rFonts w:ascii="Arial" w:hAnsi="Arial" w:cs="Arial"/>
          <w:b/>
          <w:bCs/>
          <w:sz w:val="20"/>
          <w:szCs w:val="20"/>
        </w:rPr>
      </w:pPr>
      <w:r w:rsidRPr="00415B99">
        <w:rPr>
          <w:rFonts w:ascii="Arial" w:hAnsi="Arial" w:cs="Arial"/>
          <w:b/>
          <w:bCs/>
          <w:sz w:val="20"/>
          <w:szCs w:val="20"/>
        </w:rPr>
        <w:t xml:space="preserve">Załącznik nr </w:t>
      </w:r>
      <w:r w:rsidR="00415B99" w:rsidRPr="00415B99">
        <w:rPr>
          <w:rFonts w:ascii="Arial" w:hAnsi="Arial" w:cs="Arial"/>
          <w:b/>
          <w:bCs/>
          <w:sz w:val="20"/>
          <w:szCs w:val="20"/>
        </w:rPr>
        <w:t>7</w:t>
      </w:r>
      <w:r w:rsidRPr="00415B99">
        <w:rPr>
          <w:rFonts w:ascii="Arial" w:hAnsi="Arial" w:cs="Arial"/>
          <w:b/>
          <w:bCs/>
          <w:sz w:val="20"/>
          <w:szCs w:val="20"/>
        </w:rPr>
        <w:t xml:space="preserve"> do SWZ </w:t>
      </w:r>
    </w:p>
    <w:p w14:paraId="4DAE6EDC" w14:textId="77777777" w:rsidR="007F02AB" w:rsidRPr="00D71303" w:rsidRDefault="007F02AB" w:rsidP="001C28A4">
      <w:pPr>
        <w:autoSpaceDE w:val="0"/>
        <w:autoSpaceDN w:val="0"/>
        <w:adjustRightInd w:val="0"/>
        <w:spacing w:after="0" w:line="240" w:lineRule="auto"/>
        <w:jc w:val="right"/>
        <w:rPr>
          <w:rFonts w:ascii="Arial" w:hAnsi="Arial" w:cs="Arial"/>
          <w:b/>
          <w:bCs/>
          <w:color w:val="EE0000"/>
          <w:sz w:val="6"/>
          <w:szCs w:val="6"/>
        </w:rPr>
      </w:pPr>
    </w:p>
    <w:p w14:paraId="1156F058" w14:textId="77777777" w:rsidR="007F02AB" w:rsidRDefault="001C28A4" w:rsidP="007F02AB">
      <w:pPr>
        <w:autoSpaceDE w:val="0"/>
        <w:autoSpaceDN w:val="0"/>
        <w:adjustRightInd w:val="0"/>
        <w:spacing w:after="0"/>
        <w:jc w:val="right"/>
        <w:rPr>
          <w:rFonts w:ascii="Arial" w:hAnsi="Arial" w:cs="Arial"/>
          <w:b/>
          <w:bCs/>
          <w:i/>
          <w:sz w:val="20"/>
          <w:szCs w:val="20"/>
        </w:rPr>
      </w:pPr>
      <w:r w:rsidRPr="000B1216">
        <w:rPr>
          <w:rFonts w:ascii="Arial" w:hAnsi="Arial" w:cs="Arial"/>
          <w:b/>
          <w:bCs/>
          <w:i/>
          <w:sz w:val="20"/>
          <w:szCs w:val="20"/>
        </w:rPr>
        <w:t>PROJEKT</w:t>
      </w:r>
      <w:r w:rsidR="007F02AB">
        <w:rPr>
          <w:rFonts w:ascii="Arial" w:hAnsi="Arial" w:cs="Arial"/>
          <w:b/>
          <w:bCs/>
          <w:i/>
          <w:sz w:val="20"/>
          <w:szCs w:val="20"/>
        </w:rPr>
        <w:t xml:space="preserve">OWANE </w:t>
      </w:r>
    </w:p>
    <w:p w14:paraId="0F650476" w14:textId="299B9AF3" w:rsidR="001C28A4" w:rsidRDefault="007F02AB" w:rsidP="007F02AB">
      <w:pPr>
        <w:autoSpaceDE w:val="0"/>
        <w:autoSpaceDN w:val="0"/>
        <w:adjustRightInd w:val="0"/>
        <w:spacing w:after="0"/>
        <w:jc w:val="right"/>
        <w:rPr>
          <w:rFonts w:ascii="Arial" w:hAnsi="Arial" w:cs="Arial"/>
          <w:b/>
          <w:bCs/>
          <w:i/>
          <w:sz w:val="20"/>
          <w:szCs w:val="20"/>
        </w:rPr>
      </w:pPr>
      <w:r>
        <w:rPr>
          <w:rFonts w:ascii="Arial" w:hAnsi="Arial" w:cs="Arial"/>
          <w:b/>
          <w:bCs/>
          <w:i/>
          <w:sz w:val="20"/>
          <w:szCs w:val="20"/>
        </w:rPr>
        <w:t>POSTANOWIENIA UMOWY</w:t>
      </w:r>
      <w:r w:rsidR="007A4EE3">
        <w:rPr>
          <w:rFonts w:ascii="Arial" w:hAnsi="Arial" w:cs="Arial"/>
          <w:b/>
          <w:bCs/>
          <w:i/>
          <w:sz w:val="20"/>
          <w:szCs w:val="20"/>
        </w:rPr>
        <w:t xml:space="preserve"> - NOWY</w:t>
      </w:r>
    </w:p>
    <w:p w14:paraId="3FD87637" w14:textId="77777777" w:rsidR="00D71303" w:rsidRPr="001C28A4" w:rsidRDefault="00D71303" w:rsidP="007F02AB">
      <w:pPr>
        <w:autoSpaceDE w:val="0"/>
        <w:autoSpaceDN w:val="0"/>
        <w:adjustRightInd w:val="0"/>
        <w:spacing w:after="0"/>
        <w:jc w:val="right"/>
        <w:rPr>
          <w:rFonts w:ascii="Arial" w:hAnsi="Arial" w:cs="Arial"/>
          <w:b/>
          <w:bCs/>
          <w:sz w:val="20"/>
          <w:szCs w:val="20"/>
        </w:rPr>
      </w:pPr>
    </w:p>
    <w:p w14:paraId="53F65EB0" w14:textId="7E3021B9" w:rsidR="00607BBB" w:rsidRPr="003E744F" w:rsidRDefault="00607BBB" w:rsidP="00607BBB">
      <w:pPr>
        <w:autoSpaceDE w:val="0"/>
        <w:autoSpaceDN w:val="0"/>
        <w:adjustRightInd w:val="0"/>
        <w:spacing w:line="240" w:lineRule="auto"/>
        <w:jc w:val="center"/>
        <w:rPr>
          <w:rFonts w:ascii="Arial" w:hAnsi="Arial" w:cs="Arial"/>
          <w:b/>
          <w:bCs/>
          <w:sz w:val="20"/>
          <w:szCs w:val="20"/>
        </w:rPr>
      </w:pPr>
      <w:r w:rsidRPr="003E744F">
        <w:rPr>
          <w:rFonts w:ascii="Arial" w:eastAsia="Times New Roman" w:hAnsi="Arial" w:cs="Arial"/>
          <w:b/>
          <w:bCs/>
          <w:sz w:val="20"/>
          <w:szCs w:val="20"/>
          <w:lang w:eastAsia="pl-PL"/>
        </w:rPr>
        <w:t xml:space="preserve">UMOWA nr .............../ </w:t>
      </w:r>
      <w:r w:rsidR="007F02AB">
        <w:rPr>
          <w:rFonts w:ascii="Arial" w:eastAsia="Times New Roman" w:hAnsi="Arial" w:cs="Arial"/>
          <w:b/>
          <w:bCs/>
          <w:sz w:val="20"/>
          <w:szCs w:val="20"/>
          <w:lang w:eastAsia="pl-PL"/>
        </w:rPr>
        <w:t>……………….</w:t>
      </w:r>
      <w:r w:rsidRPr="003E744F">
        <w:rPr>
          <w:rFonts w:ascii="Arial" w:eastAsia="Times New Roman" w:hAnsi="Arial" w:cs="Arial"/>
          <w:b/>
          <w:bCs/>
          <w:sz w:val="20"/>
          <w:szCs w:val="20"/>
          <w:lang w:eastAsia="pl-PL"/>
        </w:rPr>
        <w:t xml:space="preserve">                         </w:t>
      </w:r>
    </w:p>
    <w:p w14:paraId="2D9B6BD7" w14:textId="77777777" w:rsidR="00607BBB" w:rsidRPr="003E744F" w:rsidRDefault="00607BBB" w:rsidP="00607BBB">
      <w:pPr>
        <w:autoSpaceDE w:val="0"/>
        <w:autoSpaceDN w:val="0"/>
        <w:adjustRightInd w:val="0"/>
        <w:spacing w:after="0" w:line="240" w:lineRule="auto"/>
        <w:jc w:val="both"/>
        <w:rPr>
          <w:rFonts w:ascii="Arial" w:eastAsia="Times New Roman" w:hAnsi="Arial" w:cs="Arial"/>
          <w:b/>
          <w:bCs/>
          <w:sz w:val="20"/>
          <w:szCs w:val="20"/>
          <w:lang w:eastAsia="pl-PL"/>
        </w:rPr>
      </w:pPr>
    </w:p>
    <w:p w14:paraId="3E84F225" w14:textId="6AA465EE" w:rsidR="00607BBB" w:rsidRPr="00100D5A" w:rsidRDefault="00607BBB" w:rsidP="00607BBB">
      <w:pPr>
        <w:tabs>
          <w:tab w:val="left" w:pos="943"/>
        </w:tabs>
        <w:spacing w:after="0" w:line="240" w:lineRule="auto"/>
        <w:jc w:val="both"/>
        <w:rPr>
          <w:rFonts w:ascii="Arial" w:eastAsia="Times New Roman" w:hAnsi="Arial" w:cs="Arial"/>
          <w:sz w:val="20"/>
          <w:szCs w:val="20"/>
          <w:lang w:eastAsia="pl-PL"/>
        </w:rPr>
      </w:pPr>
      <w:r w:rsidRPr="003E744F">
        <w:rPr>
          <w:rFonts w:ascii="Arial" w:eastAsia="Times New Roman" w:hAnsi="Arial" w:cs="Arial"/>
          <w:sz w:val="20"/>
          <w:szCs w:val="20"/>
          <w:lang w:eastAsia="pl-PL"/>
        </w:rPr>
        <w:t>zawarta w dniu  ................</w:t>
      </w:r>
      <w:r w:rsidR="00D71303">
        <w:rPr>
          <w:rFonts w:ascii="Arial" w:eastAsia="Times New Roman" w:hAnsi="Arial" w:cs="Arial"/>
          <w:sz w:val="20"/>
          <w:szCs w:val="20"/>
          <w:lang w:eastAsia="pl-PL"/>
        </w:rPr>
        <w:t>...................</w:t>
      </w:r>
      <w:r w:rsidRPr="003E744F">
        <w:rPr>
          <w:rFonts w:ascii="Arial" w:eastAsia="Times New Roman" w:hAnsi="Arial" w:cs="Arial"/>
          <w:sz w:val="20"/>
          <w:szCs w:val="20"/>
          <w:lang w:eastAsia="pl-PL"/>
        </w:rPr>
        <w:t xml:space="preserve"> w Ostrowie Wielkopolskim </w:t>
      </w:r>
      <w:r w:rsidRPr="00100D5A">
        <w:rPr>
          <w:rFonts w:ascii="Arial" w:eastAsia="Times New Roman" w:hAnsi="Arial" w:cs="Arial"/>
          <w:sz w:val="20"/>
          <w:szCs w:val="20"/>
          <w:lang w:eastAsia="pl-PL"/>
        </w:rPr>
        <w:t>pomiędzy</w:t>
      </w:r>
    </w:p>
    <w:p w14:paraId="0D4A4385" w14:textId="77777777" w:rsidR="00607BBB" w:rsidRPr="00100D5A" w:rsidRDefault="00607BBB" w:rsidP="00607BBB">
      <w:pPr>
        <w:tabs>
          <w:tab w:val="left" w:pos="943"/>
        </w:tabs>
        <w:spacing w:after="0" w:line="240" w:lineRule="auto"/>
        <w:jc w:val="both"/>
        <w:rPr>
          <w:rFonts w:ascii="Arial" w:eastAsia="Times New Roman" w:hAnsi="Arial" w:cs="Arial"/>
          <w:sz w:val="20"/>
          <w:szCs w:val="20"/>
          <w:lang w:eastAsia="pl-PL"/>
        </w:rPr>
      </w:pPr>
    </w:p>
    <w:p w14:paraId="750D0321" w14:textId="77777777" w:rsidR="00607BBB" w:rsidRPr="00100D5A" w:rsidRDefault="00607BBB" w:rsidP="00607BBB">
      <w:pPr>
        <w:tabs>
          <w:tab w:val="left" w:pos="943"/>
        </w:tabs>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Powiatem Ostrowskim, NIP 622-23-91-168 reprezentowanym przez:</w:t>
      </w:r>
    </w:p>
    <w:p w14:paraId="0F3E0393" w14:textId="77777777" w:rsidR="00607BBB" w:rsidRPr="00100D5A" w:rsidRDefault="00607BBB" w:rsidP="00607BBB">
      <w:pPr>
        <w:tabs>
          <w:tab w:val="left" w:pos="943"/>
        </w:tabs>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 ………………….………………</w:t>
      </w:r>
      <w:r>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 xml:space="preserve">Powiatowego Zarządu Dróg w Ostrowie Wielkopolskim, ul. Staszica 1, 63-400 Ostrów Wielkopolski, zwanym dalej „Zamawiającym”, </w:t>
      </w:r>
    </w:p>
    <w:p w14:paraId="591BD82C"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p>
    <w:p w14:paraId="1C40EB8D"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a </w:t>
      </w:r>
    </w:p>
    <w:p w14:paraId="0199325B"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p>
    <w:p w14:paraId="6D2D6E06" w14:textId="692B1316"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i/>
          <w:sz w:val="20"/>
          <w:szCs w:val="20"/>
          <w:lang w:eastAsia="pl-PL"/>
        </w:rPr>
        <w:t xml:space="preserve">(firmą) </w:t>
      </w:r>
      <w:r w:rsidRPr="00100D5A">
        <w:rPr>
          <w:rFonts w:ascii="Arial" w:eastAsia="Times New Roman" w:hAnsi="Arial" w:cs="Arial"/>
          <w:sz w:val="20"/>
          <w:szCs w:val="20"/>
          <w:lang w:eastAsia="pl-PL"/>
        </w:rPr>
        <w:t>......................................................................</w:t>
      </w:r>
      <w:r w:rsidR="00D71303" w:rsidRPr="00D71303">
        <w:rPr>
          <w:rFonts w:ascii="Arial" w:eastAsia="Times New Roman" w:hAnsi="Arial" w:cs="Arial"/>
          <w:sz w:val="20"/>
          <w:szCs w:val="20"/>
          <w:lang w:eastAsia="pl-PL"/>
        </w:rPr>
        <w:t xml:space="preserve"> </w:t>
      </w:r>
      <w:r w:rsidR="00D71303" w:rsidRPr="005952EC">
        <w:rPr>
          <w:rFonts w:ascii="Arial" w:eastAsia="Times New Roman" w:hAnsi="Arial" w:cs="Arial"/>
          <w:sz w:val="20"/>
          <w:szCs w:val="20"/>
          <w:lang w:eastAsia="pl-PL"/>
        </w:rPr>
        <w:t>NIP……………………</w:t>
      </w:r>
    </w:p>
    <w:p w14:paraId="02E2D964"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zwaną w dalszej treści umowy „Wykonawcą”, w imieniu której działają:</w:t>
      </w:r>
    </w:p>
    <w:p w14:paraId="53BA7E0F"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1) ....................................................................</w:t>
      </w:r>
    </w:p>
    <w:p w14:paraId="3482F027"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2) ....................................................................</w:t>
      </w:r>
    </w:p>
    <w:p w14:paraId="1E43C576"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p>
    <w:p w14:paraId="28FB09AC" w14:textId="0A0BB6CE" w:rsidR="00607BBB" w:rsidRPr="003E5F47" w:rsidRDefault="00607BBB" w:rsidP="00607BBB">
      <w:pPr>
        <w:autoSpaceDE w:val="0"/>
        <w:autoSpaceDN w:val="0"/>
        <w:adjustRightInd w:val="0"/>
        <w:spacing w:after="0" w:line="276" w:lineRule="auto"/>
        <w:jc w:val="both"/>
        <w:rPr>
          <w:rFonts w:ascii="Arial" w:eastAsia="Times New Roman" w:hAnsi="Arial" w:cs="Arial"/>
          <w:color w:val="000000" w:themeColor="text1"/>
          <w:sz w:val="20"/>
          <w:szCs w:val="20"/>
          <w:lang w:eastAsia="pl-PL"/>
        </w:rPr>
      </w:pPr>
      <w:r w:rsidRPr="003E5F47">
        <w:rPr>
          <w:rFonts w:ascii="Arial" w:eastAsia="Times New Roman" w:hAnsi="Arial" w:cs="Arial"/>
          <w:color w:val="000000" w:themeColor="text1"/>
          <w:sz w:val="20"/>
          <w:szCs w:val="20"/>
          <w:lang w:eastAsia="pl-PL"/>
        </w:rPr>
        <w:t>na podstawie dokonanego przez Zamawiającego wyboru oferty Wykonawcy w</w:t>
      </w:r>
      <w:r w:rsidR="003E5F47" w:rsidRPr="003E5F47">
        <w:rPr>
          <w:rFonts w:ascii="Arial" w:eastAsia="Times New Roman" w:hAnsi="Arial" w:cs="Arial"/>
          <w:color w:val="000000" w:themeColor="text1"/>
          <w:sz w:val="20"/>
          <w:szCs w:val="20"/>
          <w:lang w:eastAsia="pl-PL"/>
        </w:rPr>
        <w:t xml:space="preserve"> postępowaniu o udzielenie zamówienia publicznego przeprowadzonym w trybie przetargu nieograniczonego, zgodnie z przepisami ustawy z dnia </w:t>
      </w:r>
      <w:r w:rsidRPr="003E5F47">
        <w:rPr>
          <w:rFonts w:ascii="Arial" w:eastAsia="Times New Roman" w:hAnsi="Arial" w:cs="Arial"/>
          <w:color w:val="000000" w:themeColor="text1"/>
          <w:sz w:val="20"/>
          <w:szCs w:val="20"/>
          <w:lang w:eastAsia="pl-PL"/>
        </w:rPr>
        <w:t xml:space="preserve"> 11 września 2019r. Prawo zamówień publicznych (t.j.Dz.U.202</w:t>
      </w:r>
      <w:r w:rsidR="007F02AB" w:rsidRPr="003E5F47">
        <w:rPr>
          <w:rFonts w:ascii="Arial" w:eastAsia="Times New Roman" w:hAnsi="Arial" w:cs="Arial"/>
          <w:color w:val="000000" w:themeColor="text1"/>
          <w:sz w:val="20"/>
          <w:szCs w:val="20"/>
          <w:lang w:eastAsia="pl-PL"/>
        </w:rPr>
        <w:t>4</w:t>
      </w:r>
      <w:r w:rsidRPr="003E5F47">
        <w:rPr>
          <w:rFonts w:ascii="Arial" w:eastAsia="Times New Roman" w:hAnsi="Arial" w:cs="Arial"/>
          <w:color w:val="000000" w:themeColor="text1"/>
          <w:sz w:val="20"/>
          <w:szCs w:val="20"/>
          <w:lang w:eastAsia="pl-PL"/>
        </w:rPr>
        <w:t>.1</w:t>
      </w:r>
      <w:r w:rsidR="007F02AB" w:rsidRPr="003E5F47">
        <w:rPr>
          <w:rFonts w:ascii="Arial" w:eastAsia="Times New Roman" w:hAnsi="Arial" w:cs="Arial"/>
          <w:color w:val="000000" w:themeColor="text1"/>
          <w:sz w:val="20"/>
          <w:szCs w:val="20"/>
          <w:lang w:eastAsia="pl-PL"/>
        </w:rPr>
        <w:t>320</w:t>
      </w:r>
      <w:r w:rsidR="007573E4" w:rsidRPr="003E5F47">
        <w:rPr>
          <w:rFonts w:ascii="Arial" w:eastAsia="Times New Roman" w:hAnsi="Arial" w:cs="Arial"/>
          <w:color w:val="000000" w:themeColor="text1"/>
          <w:sz w:val="20"/>
          <w:szCs w:val="20"/>
          <w:lang w:eastAsia="pl-PL"/>
        </w:rPr>
        <w:t xml:space="preserve"> ze zm.</w:t>
      </w:r>
      <w:r w:rsidRPr="003E5F47">
        <w:rPr>
          <w:rFonts w:ascii="Arial" w:eastAsia="Times New Roman" w:hAnsi="Arial" w:cs="Arial"/>
          <w:color w:val="000000" w:themeColor="text1"/>
          <w:sz w:val="20"/>
          <w:szCs w:val="20"/>
          <w:lang w:eastAsia="pl-PL"/>
        </w:rPr>
        <w:t>)</w:t>
      </w:r>
      <w:r w:rsidR="003E5F47" w:rsidRPr="003E5F47">
        <w:rPr>
          <w:rFonts w:ascii="Arial" w:eastAsia="Times New Roman" w:hAnsi="Arial" w:cs="Arial"/>
          <w:color w:val="000000" w:themeColor="text1"/>
          <w:sz w:val="20"/>
          <w:szCs w:val="20"/>
          <w:lang w:eastAsia="pl-PL"/>
        </w:rPr>
        <w:t xml:space="preserve"> zawarto umowę</w:t>
      </w:r>
      <w:r w:rsidRPr="003E5F47">
        <w:rPr>
          <w:rFonts w:ascii="Arial" w:eastAsia="Times New Roman" w:hAnsi="Arial" w:cs="Arial"/>
          <w:color w:val="000000" w:themeColor="text1"/>
          <w:sz w:val="20"/>
          <w:szCs w:val="20"/>
          <w:lang w:eastAsia="pl-PL"/>
        </w:rPr>
        <w:t xml:space="preserve"> o następującej treści:</w:t>
      </w:r>
    </w:p>
    <w:p w14:paraId="5BB888F3" w14:textId="77777777" w:rsidR="00100D5A" w:rsidRDefault="00100D5A" w:rsidP="00100D5A">
      <w:pPr>
        <w:autoSpaceDE w:val="0"/>
        <w:autoSpaceDN w:val="0"/>
        <w:adjustRightInd w:val="0"/>
        <w:spacing w:after="0" w:line="276" w:lineRule="auto"/>
        <w:jc w:val="both"/>
        <w:rPr>
          <w:rFonts w:ascii="Times New Roman" w:eastAsia="Times New Roman" w:hAnsi="Times New Roman" w:cs="Times New Roman"/>
          <w:b/>
          <w:bCs/>
          <w:lang w:eastAsia="pl-PL"/>
        </w:rPr>
      </w:pPr>
    </w:p>
    <w:p w14:paraId="60057DA8" w14:textId="77777777" w:rsidR="00874A7B" w:rsidRPr="00100D5A" w:rsidRDefault="00874A7B" w:rsidP="00100D5A">
      <w:pPr>
        <w:autoSpaceDE w:val="0"/>
        <w:autoSpaceDN w:val="0"/>
        <w:adjustRightInd w:val="0"/>
        <w:spacing w:after="0" w:line="276" w:lineRule="auto"/>
        <w:jc w:val="both"/>
        <w:rPr>
          <w:rFonts w:ascii="Times New Roman" w:eastAsia="Times New Roman" w:hAnsi="Times New Roman" w:cs="Times New Roman"/>
          <w:b/>
          <w:bCs/>
          <w:lang w:eastAsia="pl-PL"/>
        </w:rPr>
      </w:pPr>
    </w:p>
    <w:p w14:paraId="516AADC4"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p>
    <w:p w14:paraId="2B7C73C2" w14:textId="7D637C0B" w:rsidR="00EF0CE0" w:rsidRPr="00CA1663" w:rsidRDefault="00100D5A" w:rsidP="00EF0CE0">
      <w:pPr>
        <w:numPr>
          <w:ilvl w:val="0"/>
          <w:numId w:val="1"/>
        </w:numPr>
        <w:autoSpaceDE w:val="0"/>
        <w:autoSpaceDN w:val="0"/>
        <w:adjustRightInd w:val="0"/>
        <w:spacing w:after="0" w:line="276" w:lineRule="auto"/>
        <w:ind w:left="284" w:hanging="284"/>
        <w:jc w:val="both"/>
        <w:rPr>
          <w:rFonts w:ascii="Arial" w:eastAsia="Times New Roman" w:hAnsi="Arial" w:cs="Arial"/>
          <w:b/>
          <w:bCs/>
          <w:sz w:val="20"/>
          <w:szCs w:val="20"/>
          <w:u w:val="single"/>
          <w:lang w:eastAsia="pl-PL"/>
        </w:rPr>
      </w:pPr>
      <w:r w:rsidRPr="00100D5A">
        <w:rPr>
          <w:rFonts w:ascii="Arial" w:eastAsia="Times New Roman" w:hAnsi="Arial" w:cs="Arial"/>
          <w:sz w:val="20"/>
          <w:szCs w:val="20"/>
          <w:lang w:eastAsia="pl-PL"/>
        </w:rPr>
        <w:t xml:space="preserve">Zamawiający powierza, a Wykonawca zobowiązuje się do wykonania robót budowlanych związanych z realizacją </w:t>
      </w:r>
      <w:r w:rsidR="001F617E" w:rsidRPr="00C7708C">
        <w:rPr>
          <w:rFonts w:ascii="Arial" w:eastAsia="Times New Roman" w:hAnsi="Arial" w:cs="Arial"/>
          <w:sz w:val="20"/>
          <w:szCs w:val="20"/>
          <w:lang w:eastAsia="pl-PL"/>
        </w:rPr>
        <w:t xml:space="preserve">Projektu </w:t>
      </w:r>
      <w:r w:rsidRPr="00100D5A">
        <w:rPr>
          <w:rFonts w:ascii="Arial" w:eastAsia="Times New Roman" w:hAnsi="Arial" w:cs="Arial"/>
          <w:sz w:val="20"/>
          <w:szCs w:val="20"/>
          <w:lang w:eastAsia="pl-PL"/>
        </w:rPr>
        <w:t>pod nazwą:</w:t>
      </w:r>
      <w:r w:rsidR="00BC7845">
        <w:rPr>
          <w:rFonts w:ascii="Arial" w:eastAsia="Times New Roman" w:hAnsi="Arial" w:cs="Arial"/>
          <w:sz w:val="20"/>
          <w:szCs w:val="20"/>
          <w:lang w:eastAsia="pl-PL"/>
        </w:rPr>
        <w:t xml:space="preserve"> </w:t>
      </w:r>
      <w:bookmarkStart w:id="0" w:name="_Hlk200963463"/>
      <w:r w:rsidR="00DB6E9D" w:rsidRPr="00BC7845">
        <w:rPr>
          <w:rFonts w:ascii="Arial" w:eastAsia="Times New Roman" w:hAnsi="Arial" w:cs="Arial"/>
          <w:b/>
          <w:bCs/>
          <w:sz w:val="20"/>
          <w:szCs w:val="20"/>
          <w:u w:val="single"/>
          <w:lang w:eastAsia="pl-PL"/>
        </w:rPr>
        <w:t>„</w:t>
      </w:r>
      <w:r w:rsidR="007F02AB" w:rsidRPr="00BC7845">
        <w:rPr>
          <w:rFonts w:ascii="Arial" w:eastAsia="Times New Roman" w:hAnsi="Arial" w:cs="Arial"/>
          <w:b/>
          <w:bCs/>
          <w:sz w:val="20"/>
          <w:szCs w:val="20"/>
          <w:u w:val="single"/>
          <w:lang w:eastAsia="pl-PL"/>
        </w:rPr>
        <w:t xml:space="preserve">Budowa dróg rowerowych/dróg dla pieszych i rowerzystów </w:t>
      </w:r>
      <w:r w:rsidR="00B77A74">
        <w:rPr>
          <w:rFonts w:ascii="Arial" w:eastAsia="Times New Roman" w:hAnsi="Arial" w:cs="Arial"/>
          <w:b/>
          <w:bCs/>
          <w:sz w:val="20"/>
          <w:szCs w:val="20"/>
          <w:u w:val="single"/>
          <w:lang w:eastAsia="pl-PL"/>
        </w:rPr>
        <w:br/>
      </w:r>
      <w:r w:rsidR="007F02AB" w:rsidRPr="00BC7845">
        <w:rPr>
          <w:rFonts w:ascii="Arial" w:eastAsia="Times New Roman" w:hAnsi="Arial" w:cs="Arial"/>
          <w:b/>
          <w:bCs/>
          <w:sz w:val="20"/>
          <w:szCs w:val="20"/>
          <w:u w:val="single"/>
          <w:lang w:eastAsia="pl-PL"/>
        </w:rPr>
        <w:t xml:space="preserve">na terenie powiatu ostrowskiego – </w:t>
      </w:r>
      <w:r w:rsidR="007F02AB" w:rsidRPr="00CA1663">
        <w:rPr>
          <w:rFonts w:ascii="Arial" w:eastAsia="Times New Roman" w:hAnsi="Arial" w:cs="Arial"/>
          <w:b/>
          <w:bCs/>
          <w:sz w:val="20"/>
          <w:szCs w:val="20"/>
          <w:u w:val="single"/>
          <w:lang w:eastAsia="pl-PL"/>
        </w:rPr>
        <w:t>etap I</w:t>
      </w:r>
      <w:r w:rsidR="00EB0CC3" w:rsidRPr="00CA1663">
        <w:rPr>
          <w:rFonts w:ascii="Arial" w:eastAsia="Times New Roman" w:hAnsi="Arial" w:cs="Arial"/>
          <w:b/>
          <w:bCs/>
          <w:sz w:val="20"/>
          <w:szCs w:val="20"/>
          <w:u w:val="single"/>
          <w:lang w:eastAsia="pl-PL"/>
        </w:rPr>
        <w:t xml:space="preserve">, </w:t>
      </w:r>
      <w:r w:rsidR="00EF0CE0" w:rsidRPr="00CA1663">
        <w:rPr>
          <w:rFonts w:ascii="Arial" w:eastAsia="Times New Roman" w:hAnsi="Arial" w:cs="Arial"/>
          <w:b/>
          <w:bCs/>
          <w:sz w:val="20"/>
          <w:szCs w:val="20"/>
          <w:u w:val="single"/>
          <w:lang w:eastAsia="pl-PL"/>
        </w:rPr>
        <w:t>w ramach Programu  Regionalnego  Fundusze  Europejskie  dla  Wielkopolski   2021-2027, Działani</w:t>
      </w:r>
      <w:r w:rsidR="00182F1D" w:rsidRPr="00CA1663">
        <w:rPr>
          <w:rFonts w:ascii="Arial" w:eastAsia="Times New Roman" w:hAnsi="Arial" w:cs="Arial"/>
          <w:b/>
          <w:bCs/>
          <w:sz w:val="20"/>
          <w:szCs w:val="20"/>
          <w:u w:val="single"/>
          <w:lang w:eastAsia="pl-PL"/>
        </w:rPr>
        <w:t>a</w:t>
      </w:r>
      <w:r w:rsidR="00EF0CE0" w:rsidRPr="00CA1663">
        <w:rPr>
          <w:rFonts w:ascii="Arial" w:eastAsia="Times New Roman" w:hAnsi="Arial" w:cs="Arial"/>
          <w:b/>
          <w:bCs/>
          <w:sz w:val="20"/>
          <w:szCs w:val="20"/>
          <w:u w:val="single"/>
          <w:lang w:eastAsia="pl-PL"/>
        </w:rPr>
        <w:t xml:space="preserve"> 3.2 Rozwój zrównoważonej mobilności miejskiej w ramach ZIT</w:t>
      </w:r>
      <w:r w:rsidR="00EB0CC3" w:rsidRPr="00CA1663">
        <w:rPr>
          <w:rFonts w:ascii="Arial" w:eastAsia="Times New Roman" w:hAnsi="Arial" w:cs="Arial"/>
          <w:b/>
          <w:bCs/>
          <w:sz w:val="20"/>
          <w:szCs w:val="20"/>
          <w:u w:val="single"/>
          <w:lang w:eastAsia="pl-PL"/>
        </w:rPr>
        <w:t>”</w:t>
      </w:r>
      <w:r w:rsidR="00EF0CE0" w:rsidRPr="00CA1663">
        <w:rPr>
          <w:rFonts w:ascii="Arial" w:eastAsia="Times New Roman" w:hAnsi="Arial" w:cs="Arial"/>
          <w:b/>
          <w:bCs/>
          <w:sz w:val="20"/>
          <w:szCs w:val="20"/>
          <w:u w:val="single"/>
          <w:lang w:eastAsia="pl-PL"/>
        </w:rPr>
        <w:t>.</w:t>
      </w:r>
    </w:p>
    <w:bookmarkEnd w:id="0"/>
    <w:p w14:paraId="7F7AE6F4" w14:textId="00EB4E65" w:rsidR="000C357A" w:rsidRPr="00CA1663" w:rsidRDefault="00BC7845" w:rsidP="00063D69">
      <w:pPr>
        <w:numPr>
          <w:ilvl w:val="0"/>
          <w:numId w:val="1"/>
        </w:numPr>
        <w:autoSpaceDE w:val="0"/>
        <w:autoSpaceDN w:val="0"/>
        <w:adjustRightInd w:val="0"/>
        <w:spacing w:after="0" w:line="276" w:lineRule="auto"/>
        <w:ind w:left="284" w:hanging="284"/>
        <w:jc w:val="both"/>
        <w:rPr>
          <w:rFonts w:ascii="Arial" w:eastAsia="Times New Roman" w:hAnsi="Arial" w:cs="Arial"/>
          <w:b/>
          <w:bCs/>
          <w:sz w:val="20"/>
          <w:szCs w:val="20"/>
          <w:u w:val="single"/>
          <w:lang w:eastAsia="pl-PL"/>
        </w:rPr>
      </w:pPr>
      <w:r w:rsidRPr="00CA1663">
        <w:rPr>
          <w:rFonts w:ascii="Arial" w:eastAsia="Times New Roman" w:hAnsi="Arial" w:cs="Arial"/>
          <w:sz w:val="20"/>
          <w:szCs w:val="20"/>
          <w:lang w:eastAsia="pl-PL"/>
        </w:rPr>
        <w:t xml:space="preserve">W ramach niniejszego postępowania </w:t>
      </w:r>
      <w:r w:rsidR="000C357A" w:rsidRPr="00CA1663">
        <w:rPr>
          <w:rFonts w:ascii="Arial" w:eastAsia="Times New Roman" w:hAnsi="Arial" w:cs="Arial"/>
          <w:sz w:val="20"/>
          <w:szCs w:val="20"/>
          <w:lang w:eastAsia="pl-PL"/>
        </w:rPr>
        <w:t>Wykonawca wykona</w:t>
      </w:r>
      <w:r w:rsidR="00BA647E">
        <w:rPr>
          <w:rFonts w:ascii="Arial" w:eastAsia="Times New Roman" w:hAnsi="Arial" w:cs="Arial"/>
          <w:sz w:val="20"/>
          <w:szCs w:val="20"/>
          <w:lang w:eastAsia="pl-PL"/>
        </w:rPr>
        <w:t>:</w:t>
      </w:r>
      <w:r w:rsidR="000C357A" w:rsidRPr="00CA1663">
        <w:rPr>
          <w:rFonts w:ascii="Arial" w:eastAsia="Times New Roman" w:hAnsi="Arial" w:cs="Arial"/>
          <w:sz w:val="20"/>
          <w:szCs w:val="20"/>
          <w:lang w:eastAsia="pl-PL"/>
        </w:rPr>
        <w:t xml:space="preserve"> </w:t>
      </w:r>
    </w:p>
    <w:p w14:paraId="49807C96" w14:textId="77777777" w:rsidR="005B7FC5" w:rsidRPr="005B7FC5" w:rsidRDefault="005B7FC5" w:rsidP="005B7FC5">
      <w:pPr>
        <w:autoSpaceDE w:val="0"/>
        <w:autoSpaceDN w:val="0"/>
        <w:adjustRightInd w:val="0"/>
        <w:spacing w:after="0" w:line="276" w:lineRule="auto"/>
        <w:ind w:left="284"/>
        <w:jc w:val="both"/>
        <w:rPr>
          <w:rFonts w:ascii="Arial" w:eastAsia="Times New Roman" w:hAnsi="Arial" w:cs="Arial"/>
          <w:b/>
          <w:bCs/>
          <w:sz w:val="20"/>
          <w:szCs w:val="20"/>
          <w:u w:val="single"/>
          <w:lang w:eastAsia="pl-PL"/>
        </w:rPr>
      </w:pPr>
      <w:r w:rsidRPr="005B7FC5">
        <w:rPr>
          <w:rFonts w:ascii="Arial" w:eastAsia="Times New Roman" w:hAnsi="Arial" w:cs="Arial"/>
          <w:b/>
          <w:bCs/>
          <w:sz w:val="20"/>
          <w:szCs w:val="20"/>
          <w:u w:val="single"/>
          <w:lang w:eastAsia="pl-PL"/>
        </w:rPr>
        <w:t xml:space="preserve">Część 3: </w:t>
      </w:r>
    </w:p>
    <w:p w14:paraId="7E04C3D8" w14:textId="0EFD0C39" w:rsidR="00BC7845" w:rsidRPr="005B7FC5" w:rsidRDefault="005B7FC5" w:rsidP="005B7FC5">
      <w:pPr>
        <w:autoSpaceDE w:val="0"/>
        <w:autoSpaceDN w:val="0"/>
        <w:adjustRightInd w:val="0"/>
        <w:spacing w:after="0" w:line="276" w:lineRule="auto"/>
        <w:ind w:left="284"/>
        <w:jc w:val="both"/>
        <w:rPr>
          <w:rFonts w:ascii="Arial" w:eastAsia="Times New Roman" w:hAnsi="Arial" w:cs="Arial"/>
          <w:b/>
          <w:bCs/>
          <w:sz w:val="20"/>
          <w:szCs w:val="20"/>
          <w:u w:val="single"/>
          <w:lang w:eastAsia="pl-PL"/>
        </w:rPr>
      </w:pPr>
      <w:r w:rsidRPr="005B7FC5">
        <w:rPr>
          <w:rFonts w:ascii="Arial" w:eastAsia="Times New Roman" w:hAnsi="Arial" w:cs="Arial"/>
          <w:b/>
          <w:bCs/>
          <w:sz w:val="20"/>
          <w:szCs w:val="20"/>
          <w:u w:val="single"/>
          <w:lang w:eastAsia="pl-PL"/>
        </w:rPr>
        <w:t xml:space="preserve">Zadanie 3 - Przebudowa/rozbudowa drogi powiatowej nr 5311P (droga dla rowerów/droga dla pieszych i rowerów) na odcinku Masanów – Wielowieś w zakresie przebudowy drogi powiatowej 5311P (droga dla rowerów/droga dla pieszych i rowerów) na odc. 17+848,00 do 19+123,50 </w:t>
      </w:r>
      <w:r>
        <w:rPr>
          <w:rFonts w:ascii="Arial" w:eastAsia="Times New Roman" w:hAnsi="Arial" w:cs="Arial"/>
          <w:b/>
          <w:bCs/>
          <w:sz w:val="20"/>
          <w:szCs w:val="20"/>
          <w:u w:val="single"/>
          <w:lang w:eastAsia="pl-PL"/>
        </w:rPr>
        <w:br/>
      </w:r>
      <w:r w:rsidRPr="005B7FC5">
        <w:rPr>
          <w:rFonts w:ascii="Arial" w:eastAsia="Times New Roman" w:hAnsi="Arial" w:cs="Arial"/>
          <w:b/>
          <w:bCs/>
          <w:sz w:val="20"/>
          <w:szCs w:val="20"/>
          <w:u w:val="single"/>
          <w:lang w:eastAsia="pl-PL"/>
        </w:rPr>
        <w:t>i 19+169,50 do 19+339,00 o dł. 1 445,00 m.</w:t>
      </w:r>
    </w:p>
    <w:p w14:paraId="66B6D476" w14:textId="63BF96D8" w:rsidR="00100D5A" w:rsidRPr="00100D5A" w:rsidRDefault="00100D5A" w:rsidP="00100D5A">
      <w:pPr>
        <w:numPr>
          <w:ilvl w:val="0"/>
          <w:numId w:val="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Zakres robót, o których mowa w ust. </w:t>
      </w:r>
      <w:r w:rsidR="00BC7845">
        <w:rPr>
          <w:rFonts w:ascii="Arial" w:eastAsia="Times New Roman" w:hAnsi="Arial" w:cs="Arial"/>
          <w:sz w:val="20"/>
          <w:szCs w:val="20"/>
          <w:lang w:eastAsia="pl-PL"/>
        </w:rPr>
        <w:t>2</w:t>
      </w:r>
      <w:r w:rsidRPr="00100D5A">
        <w:rPr>
          <w:rFonts w:ascii="Arial" w:eastAsia="Times New Roman" w:hAnsi="Arial" w:cs="Arial"/>
          <w:sz w:val="20"/>
          <w:szCs w:val="20"/>
          <w:lang w:eastAsia="pl-PL"/>
        </w:rPr>
        <w:t xml:space="preserve"> określają następujące dokumenty</w:t>
      </w:r>
      <w:r w:rsidR="00BC7845">
        <w:rPr>
          <w:rFonts w:ascii="Arial" w:eastAsia="Times New Roman" w:hAnsi="Arial" w:cs="Arial"/>
          <w:sz w:val="20"/>
          <w:szCs w:val="20"/>
          <w:lang w:eastAsia="pl-PL"/>
        </w:rPr>
        <w:t xml:space="preserve"> (odpowiednio dla danej części zamówienia)</w:t>
      </w:r>
      <w:r w:rsidRPr="00100D5A">
        <w:rPr>
          <w:rFonts w:ascii="Arial" w:eastAsia="Times New Roman" w:hAnsi="Arial" w:cs="Arial"/>
          <w:sz w:val="20"/>
          <w:szCs w:val="20"/>
          <w:lang w:eastAsia="pl-PL"/>
        </w:rPr>
        <w:t>:</w:t>
      </w:r>
    </w:p>
    <w:p w14:paraId="0F018E82" w14:textId="17DCD0E4" w:rsidR="00100D5A" w:rsidRPr="00100D5A" w:rsidRDefault="00100D5A" w:rsidP="00A10931">
      <w:pPr>
        <w:numPr>
          <w:ilvl w:val="0"/>
          <w:numId w:val="14"/>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Oferta Wykonawcy</w:t>
      </w:r>
      <w:r w:rsidR="00607BBB">
        <w:rPr>
          <w:rFonts w:ascii="Arial" w:eastAsia="Times New Roman" w:hAnsi="Arial" w:cs="Arial"/>
          <w:sz w:val="20"/>
          <w:szCs w:val="20"/>
          <w:lang w:eastAsia="pl-PL"/>
        </w:rPr>
        <w:t>;</w:t>
      </w:r>
    </w:p>
    <w:p w14:paraId="49C4CA52" w14:textId="77777777" w:rsidR="00100D5A" w:rsidRPr="00100D5A" w:rsidRDefault="00100D5A" w:rsidP="00A10931">
      <w:pPr>
        <w:numPr>
          <w:ilvl w:val="0"/>
          <w:numId w:val="14"/>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Specyfikacja Warunków Zamówienia (dalej: SWZ),</w:t>
      </w:r>
    </w:p>
    <w:p w14:paraId="1D92955E" w14:textId="44C080CF" w:rsidR="00100D5A" w:rsidRPr="00B879CA" w:rsidRDefault="00100D5A" w:rsidP="00A10931">
      <w:pPr>
        <w:numPr>
          <w:ilvl w:val="0"/>
          <w:numId w:val="14"/>
        </w:numPr>
        <w:autoSpaceDE w:val="0"/>
        <w:autoSpaceDN w:val="0"/>
        <w:adjustRightInd w:val="0"/>
        <w:spacing w:after="0" w:line="276" w:lineRule="auto"/>
        <w:ind w:hanging="436"/>
        <w:jc w:val="both"/>
        <w:rPr>
          <w:rFonts w:ascii="Arial" w:eastAsia="Times New Roman" w:hAnsi="Arial" w:cs="Arial"/>
          <w:sz w:val="20"/>
          <w:szCs w:val="20"/>
          <w:lang w:eastAsia="pl-PL"/>
        </w:rPr>
      </w:pPr>
      <w:r w:rsidRPr="00B879CA">
        <w:rPr>
          <w:rFonts w:ascii="Arial" w:eastAsia="Times New Roman" w:hAnsi="Arial" w:cs="Arial"/>
          <w:sz w:val="20"/>
          <w:szCs w:val="20"/>
          <w:lang w:eastAsia="pl-PL"/>
        </w:rPr>
        <w:t xml:space="preserve">Dokumentacja </w:t>
      </w:r>
      <w:r w:rsidR="009D0EFA" w:rsidRPr="00B879CA">
        <w:rPr>
          <w:rFonts w:ascii="Arial" w:eastAsia="Times New Roman" w:hAnsi="Arial" w:cs="Arial"/>
          <w:sz w:val="20"/>
          <w:szCs w:val="20"/>
          <w:lang w:eastAsia="pl-PL"/>
        </w:rPr>
        <w:t>projektowa</w:t>
      </w:r>
      <w:r w:rsidR="00BA647E">
        <w:rPr>
          <w:rFonts w:ascii="Arial" w:eastAsia="Times New Roman" w:hAnsi="Arial" w:cs="Arial"/>
          <w:sz w:val="20"/>
          <w:szCs w:val="20"/>
          <w:lang w:eastAsia="pl-PL"/>
        </w:rPr>
        <w:t>.</w:t>
      </w:r>
    </w:p>
    <w:p w14:paraId="72B9872B" w14:textId="3C00B1E0" w:rsidR="00B77A74" w:rsidRPr="006973C8" w:rsidRDefault="00100D5A" w:rsidP="00B77A74">
      <w:pPr>
        <w:numPr>
          <w:ilvl w:val="0"/>
          <w:numId w:val="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jest zobowiązany do wykonania przedmiotu umowy zgodnie ze złożoną ofertą, wymaganiami Specyfikacji Warunków Zamówienia, ustawą z dnia 7 lipca 1994r. Prawo budowlane </w:t>
      </w:r>
      <w:r w:rsidRPr="00F06603">
        <w:rPr>
          <w:rFonts w:ascii="Arial" w:eastAsia="Times New Roman" w:hAnsi="Arial" w:cs="Arial"/>
          <w:sz w:val="20"/>
          <w:szCs w:val="20"/>
          <w:lang w:eastAsia="pl-PL"/>
        </w:rPr>
        <w:t>(</w:t>
      </w:r>
      <w:r w:rsidR="00BB4771" w:rsidRPr="00F06603">
        <w:rPr>
          <w:rFonts w:ascii="Arial" w:eastAsia="Times New Roman" w:hAnsi="Arial" w:cs="Arial"/>
          <w:sz w:val="20"/>
          <w:szCs w:val="20"/>
          <w:lang w:eastAsia="pl-PL"/>
        </w:rPr>
        <w:t>t.j.</w:t>
      </w:r>
      <w:r w:rsidRPr="00F06603">
        <w:rPr>
          <w:rFonts w:ascii="Arial" w:eastAsia="Times New Roman" w:hAnsi="Arial" w:cs="Arial"/>
          <w:sz w:val="20"/>
          <w:szCs w:val="20"/>
          <w:lang w:eastAsia="pl-PL"/>
        </w:rPr>
        <w:t>Dz.U.202</w:t>
      </w:r>
      <w:r w:rsidR="00F06603" w:rsidRPr="00F06603">
        <w:rPr>
          <w:rFonts w:ascii="Arial" w:eastAsia="Times New Roman" w:hAnsi="Arial" w:cs="Arial"/>
          <w:sz w:val="20"/>
          <w:szCs w:val="20"/>
          <w:lang w:eastAsia="pl-PL"/>
        </w:rPr>
        <w:t>5</w:t>
      </w:r>
      <w:r w:rsidRPr="00F06603">
        <w:rPr>
          <w:rFonts w:ascii="Arial" w:eastAsia="Times New Roman" w:hAnsi="Arial" w:cs="Arial"/>
          <w:sz w:val="20"/>
          <w:szCs w:val="20"/>
          <w:lang w:eastAsia="pl-PL"/>
        </w:rPr>
        <w:t>.</w:t>
      </w:r>
      <w:r w:rsidR="00F06603" w:rsidRPr="00F06603">
        <w:rPr>
          <w:rFonts w:ascii="Arial" w:eastAsia="Times New Roman" w:hAnsi="Arial" w:cs="Arial"/>
          <w:sz w:val="20"/>
          <w:szCs w:val="20"/>
          <w:lang w:eastAsia="pl-PL"/>
        </w:rPr>
        <w:t>418</w:t>
      </w:r>
      <w:r w:rsidRPr="00F06603">
        <w:rPr>
          <w:rFonts w:ascii="Arial" w:eastAsia="Times New Roman" w:hAnsi="Arial" w:cs="Arial"/>
          <w:sz w:val="20"/>
          <w:szCs w:val="20"/>
          <w:lang w:eastAsia="pl-PL"/>
        </w:rPr>
        <w:t xml:space="preserve">), przepisami </w:t>
      </w:r>
      <w:r w:rsidRPr="00100D5A">
        <w:rPr>
          <w:rFonts w:ascii="Arial" w:eastAsia="Times New Roman" w:hAnsi="Arial" w:cs="Arial"/>
          <w:sz w:val="20"/>
          <w:szCs w:val="20"/>
          <w:lang w:eastAsia="pl-PL"/>
        </w:rPr>
        <w:t>BHP, zgodnie ze sztuką budowlaną, zasadami współczesnej wiedzy technicznej oraz z prawem polskim – w zakresie objętym przedmiotem umowy.</w:t>
      </w:r>
    </w:p>
    <w:p w14:paraId="3B562FDB" w14:textId="345334F5" w:rsidR="008D06B5" w:rsidRPr="008D06B5" w:rsidRDefault="00607BBB" w:rsidP="008D06B5">
      <w:pPr>
        <w:numPr>
          <w:ilvl w:val="0"/>
          <w:numId w:val="1"/>
        </w:numPr>
        <w:autoSpaceDE w:val="0"/>
        <w:autoSpaceDN w:val="0"/>
        <w:adjustRightInd w:val="0"/>
        <w:spacing w:after="0" w:line="276" w:lineRule="auto"/>
        <w:ind w:left="284" w:hanging="284"/>
        <w:jc w:val="both"/>
        <w:rPr>
          <w:rFonts w:ascii="Arial" w:eastAsia="Times New Roman" w:hAnsi="Arial" w:cs="Arial"/>
          <w:color w:val="3F0065"/>
          <w:sz w:val="20"/>
          <w:szCs w:val="20"/>
          <w:lang w:eastAsia="pl-PL"/>
        </w:rPr>
      </w:pPr>
      <w:r w:rsidRPr="00B77A74">
        <w:rPr>
          <w:rFonts w:ascii="Arial" w:eastAsia="Times New Roman" w:hAnsi="Arial" w:cs="Arial"/>
          <w:sz w:val="20"/>
          <w:szCs w:val="20"/>
          <w:lang w:eastAsia="pl-PL"/>
        </w:rPr>
        <w:lastRenderedPageBreak/>
        <w:t xml:space="preserve">Zamawiający oświadcza, że zadanie będzie finansowane w części ze środków przyznanych Zamawiającemu w ramach </w:t>
      </w:r>
      <w:r w:rsidR="00B77A74" w:rsidRPr="00B77A74">
        <w:rPr>
          <w:rFonts w:ascii="Arial" w:eastAsia="Times New Roman" w:hAnsi="Arial" w:cs="Arial"/>
          <w:sz w:val="20"/>
          <w:szCs w:val="20"/>
          <w:lang w:eastAsia="pl-PL"/>
        </w:rPr>
        <w:t>Programu  Regionalnego  Fundusze  Europejskie  dla  Wielkopolski   2021-2</w:t>
      </w:r>
      <w:r w:rsidR="00EB0CC3">
        <w:rPr>
          <w:rFonts w:ascii="Arial" w:eastAsia="Times New Roman" w:hAnsi="Arial" w:cs="Arial"/>
          <w:sz w:val="20"/>
          <w:szCs w:val="20"/>
          <w:lang w:eastAsia="pl-PL"/>
        </w:rPr>
        <w:t>02</w:t>
      </w:r>
      <w:r w:rsidR="00B77A74" w:rsidRPr="00B77A74">
        <w:rPr>
          <w:rFonts w:ascii="Arial" w:eastAsia="Times New Roman" w:hAnsi="Arial" w:cs="Arial"/>
          <w:sz w:val="20"/>
          <w:szCs w:val="20"/>
          <w:lang w:eastAsia="pl-PL"/>
        </w:rPr>
        <w:t>7, Działani</w:t>
      </w:r>
      <w:r w:rsidR="00EB0CC3">
        <w:rPr>
          <w:rFonts w:ascii="Arial" w:eastAsia="Times New Roman" w:hAnsi="Arial" w:cs="Arial"/>
          <w:sz w:val="20"/>
          <w:szCs w:val="20"/>
          <w:lang w:eastAsia="pl-PL"/>
        </w:rPr>
        <w:t>a</w:t>
      </w:r>
      <w:r w:rsidR="00B77A74" w:rsidRPr="00B77A74">
        <w:rPr>
          <w:rFonts w:ascii="Arial" w:eastAsia="Times New Roman" w:hAnsi="Arial" w:cs="Arial"/>
          <w:sz w:val="20"/>
          <w:szCs w:val="20"/>
          <w:lang w:eastAsia="pl-PL"/>
        </w:rPr>
        <w:t xml:space="preserve"> 3.2 Rozwój zrównoważonej mobilności miejskiej w ramach ZIT</w:t>
      </w:r>
      <w:r w:rsidR="00182F1D">
        <w:rPr>
          <w:rFonts w:ascii="Arial" w:eastAsia="Times New Roman" w:hAnsi="Arial" w:cs="Arial"/>
          <w:color w:val="3F0065"/>
          <w:sz w:val="20"/>
          <w:szCs w:val="20"/>
          <w:lang w:eastAsia="pl-PL"/>
        </w:rPr>
        <w:t>.</w:t>
      </w:r>
    </w:p>
    <w:p w14:paraId="1702974D" w14:textId="77777777" w:rsidR="00B77A74" w:rsidRPr="008D06B5" w:rsidRDefault="00B77A74" w:rsidP="00100D5A">
      <w:pPr>
        <w:autoSpaceDE w:val="0"/>
        <w:autoSpaceDN w:val="0"/>
        <w:adjustRightInd w:val="0"/>
        <w:spacing w:after="0" w:line="276" w:lineRule="auto"/>
        <w:jc w:val="center"/>
        <w:rPr>
          <w:rFonts w:ascii="Arial" w:eastAsia="Times New Roman" w:hAnsi="Arial" w:cs="Arial"/>
          <w:b/>
          <w:bCs/>
          <w:color w:val="3F0065"/>
          <w:sz w:val="20"/>
          <w:szCs w:val="20"/>
          <w:lang w:eastAsia="pl-PL"/>
        </w:rPr>
      </w:pPr>
    </w:p>
    <w:p w14:paraId="46BC6A53" w14:textId="52836D3D" w:rsidR="00100D5A" w:rsidRPr="008260B8"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8260B8">
        <w:rPr>
          <w:rFonts w:ascii="Arial" w:eastAsia="Times New Roman" w:hAnsi="Arial" w:cs="Arial"/>
          <w:b/>
          <w:bCs/>
          <w:sz w:val="20"/>
          <w:szCs w:val="20"/>
          <w:lang w:eastAsia="pl-PL"/>
        </w:rPr>
        <w:t>§ 2</w:t>
      </w:r>
    </w:p>
    <w:p w14:paraId="34C41E3D" w14:textId="6D11CEE0" w:rsidR="00FC209D" w:rsidRPr="0008521D" w:rsidRDefault="00100D5A" w:rsidP="0008521D">
      <w:pPr>
        <w:numPr>
          <w:ilvl w:val="0"/>
          <w:numId w:val="61"/>
        </w:numPr>
        <w:autoSpaceDE w:val="0"/>
        <w:autoSpaceDN w:val="0"/>
        <w:adjustRightInd w:val="0"/>
        <w:spacing w:after="0" w:line="276" w:lineRule="auto"/>
        <w:ind w:left="284" w:hanging="284"/>
        <w:jc w:val="both"/>
        <w:rPr>
          <w:rFonts w:ascii="Arial" w:eastAsia="Times New Roman" w:hAnsi="Arial" w:cs="Arial"/>
          <w:bCs/>
          <w:sz w:val="20"/>
          <w:szCs w:val="20"/>
          <w:lang w:eastAsia="pl-PL"/>
        </w:rPr>
      </w:pPr>
      <w:r w:rsidRPr="00B879CA">
        <w:rPr>
          <w:rFonts w:ascii="Arial" w:eastAsia="Times New Roman" w:hAnsi="Arial" w:cs="Arial"/>
          <w:sz w:val="20"/>
          <w:szCs w:val="20"/>
          <w:lang w:eastAsia="pl-PL"/>
        </w:rPr>
        <w:t xml:space="preserve">Ustala się termin zakończenia robót: </w:t>
      </w:r>
      <w:bookmarkStart w:id="1" w:name="_Hlk92273836"/>
      <w:bookmarkStart w:id="2" w:name="_Hlk92708859"/>
      <w:r w:rsidR="0008521D">
        <w:rPr>
          <w:rFonts w:ascii="Arial" w:eastAsia="Times New Roman" w:hAnsi="Arial" w:cs="Arial"/>
          <w:b/>
          <w:bCs/>
          <w:sz w:val="20"/>
          <w:szCs w:val="20"/>
          <w:lang w:eastAsia="pl-PL"/>
        </w:rPr>
        <w:t>19 miesięcy</w:t>
      </w:r>
      <w:r w:rsidR="0008521D">
        <w:rPr>
          <w:rFonts w:ascii="Arial" w:eastAsia="Times New Roman" w:hAnsi="Arial" w:cs="Arial"/>
          <w:sz w:val="20"/>
          <w:szCs w:val="20"/>
          <w:lang w:eastAsia="pl-PL"/>
        </w:rPr>
        <w:t xml:space="preserve"> </w:t>
      </w:r>
      <w:r w:rsidR="0008521D">
        <w:rPr>
          <w:rFonts w:ascii="Arial" w:eastAsia="Times New Roman" w:hAnsi="Arial" w:cs="Arial"/>
          <w:b/>
          <w:bCs/>
          <w:sz w:val="20"/>
          <w:szCs w:val="20"/>
          <w:lang w:eastAsia="pl-PL"/>
        </w:rPr>
        <w:t>od dnia podpisania umowy</w:t>
      </w:r>
      <w:r w:rsidR="0008521D">
        <w:rPr>
          <w:rFonts w:ascii="Arial" w:eastAsia="Times New Roman" w:hAnsi="Arial" w:cs="Arial"/>
          <w:b/>
          <w:sz w:val="20"/>
          <w:szCs w:val="20"/>
          <w:lang w:eastAsia="pl-PL"/>
        </w:rPr>
        <w:t>.</w:t>
      </w:r>
    </w:p>
    <w:p w14:paraId="777F2B7A" w14:textId="7C9C572A" w:rsidR="0017075A" w:rsidRPr="00C370FE" w:rsidRDefault="0017075A" w:rsidP="00B77A74">
      <w:pPr>
        <w:numPr>
          <w:ilvl w:val="0"/>
          <w:numId w:val="10"/>
        </w:numPr>
        <w:autoSpaceDE w:val="0"/>
        <w:autoSpaceDN w:val="0"/>
        <w:adjustRightInd w:val="0"/>
        <w:spacing w:after="0" w:line="276" w:lineRule="auto"/>
        <w:ind w:left="284" w:hanging="284"/>
        <w:jc w:val="both"/>
        <w:rPr>
          <w:rFonts w:ascii="Arial" w:eastAsia="Times New Roman" w:hAnsi="Arial" w:cs="Arial"/>
          <w:bCs/>
          <w:sz w:val="20"/>
          <w:szCs w:val="20"/>
          <w:lang w:eastAsia="pl-PL"/>
        </w:rPr>
      </w:pPr>
      <w:r w:rsidRPr="00C370FE">
        <w:rPr>
          <w:rFonts w:ascii="Arial" w:eastAsia="Times New Roman" w:hAnsi="Arial" w:cs="Arial"/>
          <w:bCs/>
          <w:sz w:val="20"/>
          <w:szCs w:val="20"/>
          <w:lang w:eastAsia="pl-PL"/>
        </w:rPr>
        <w:t xml:space="preserve">Wykonawca rozpocznie i będzie realizował roboty budowlane zgodnie z </w:t>
      </w:r>
      <w:r w:rsidR="00F96C5F" w:rsidRPr="00C370FE">
        <w:rPr>
          <w:rFonts w:ascii="Arial" w:eastAsia="Times New Roman" w:hAnsi="Arial" w:cs="Arial"/>
          <w:bCs/>
          <w:sz w:val="20"/>
          <w:szCs w:val="20"/>
          <w:lang w:eastAsia="pl-PL"/>
        </w:rPr>
        <w:t>H</w:t>
      </w:r>
      <w:r w:rsidRPr="00C370FE">
        <w:rPr>
          <w:rFonts w:ascii="Arial" w:eastAsia="Times New Roman" w:hAnsi="Arial" w:cs="Arial"/>
          <w:bCs/>
          <w:sz w:val="20"/>
          <w:szCs w:val="20"/>
          <w:lang w:eastAsia="pl-PL"/>
        </w:rPr>
        <w:t>armonogramem finansowym</w:t>
      </w:r>
      <w:r w:rsidR="008D06B5" w:rsidRPr="00C370FE">
        <w:rPr>
          <w:rFonts w:ascii="Arial" w:eastAsia="Times New Roman" w:hAnsi="Arial" w:cs="Arial"/>
          <w:bCs/>
          <w:sz w:val="20"/>
          <w:szCs w:val="20"/>
          <w:lang w:eastAsia="pl-PL"/>
        </w:rPr>
        <w:t xml:space="preserve"> realizacji umowy </w:t>
      </w:r>
      <w:r w:rsidRPr="00C370FE">
        <w:rPr>
          <w:rFonts w:ascii="Arial" w:eastAsia="Times New Roman" w:hAnsi="Arial" w:cs="Arial"/>
          <w:bCs/>
          <w:sz w:val="20"/>
          <w:szCs w:val="20"/>
          <w:lang w:eastAsia="pl-PL"/>
        </w:rPr>
        <w:t xml:space="preserve">stanowiącym załącznik nr 1 do niniejszej umowy. </w:t>
      </w:r>
    </w:p>
    <w:p w14:paraId="3DF7F922" w14:textId="14C8F17A" w:rsidR="004159AB" w:rsidRPr="00C370FE" w:rsidRDefault="0017075A" w:rsidP="004159AB">
      <w:pPr>
        <w:numPr>
          <w:ilvl w:val="0"/>
          <w:numId w:val="10"/>
        </w:numPr>
        <w:autoSpaceDE w:val="0"/>
        <w:autoSpaceDN w:val="0"/>
        <w:adjustRightInd w:val="0"/>
        <w:spacing w:after="0" w:line="276" w:lineRule="auto"/>
        <w:ind w:left="284" w:hanging="284"/>
        <w:jc w:val="both"/>
        <w:rPr>
          <w:rFonts w:ascii="Arial" w:eastAsia="Times New Roman" w:hAnsi="Arial" w:cs="Arial"/>
          <w:bCs/>
          <w:sz w:val="20"/>
          <w:szCs w:val="20"/>
          <w:lang w:eastAsia="pl-PL"/>
        </w:rPr>
      </w:pPr>
      <w:r w:rsidRPr="00C370FE">
        <w:rPr>
          <w:rFonts w:ascii="Arial" w:eastAsia="Times New Roman" w:hAnsi="Arial" w:cs="Arial"/>
          <w:bCs/>
          <w:sz w:val="20"/>
          <w:szCs w:val="20"/>
          <w:lang w:eastAsia="pl-PL"/>
        </w:rPr>
        <w:t>Harmonogram finansowy</w:t>
      </w:r>
      <w:r w:rsidR="008D06B5" w:rsidRPr="00C370FE">
        <w:rPr>
          <w:rFonts w:ascii="Arial" w:eastAsia="Times New Roman" w:hAnsi="Arial" w:cs="Arial"/>
          <w:bCs/>
          <w:sz w:val="20"/>
          <w:szCs w:val="20"/>
          <w:lang w:eastAsia="pl-PL"/>
        </w:rPr>
        <w:t xml:space="preserve"> realizacji umowy</w:t>
      </w:r>
      <w:r w:rsidRPr="00C370FE">
        <w:rPr>
          <w:rFonts w:ascii="Arial" w:eastAsia="Times New Roman" w:hAnsi="Arial" w:cs="Arial"/>
          <w:bCs/>
          <w:sz w:val="20"/>
          <w:szCs w:val="20"/>
          <w:lang w:eastAsia="pl-PL"/>
        </w:rPr>
        <w:t xml:space="preserve">, o którym mowa w ust. 2 stanowi podstawę do bieżącej kontroli realizacji umowy. </w:t>
      </w:r>
      <w:r w:rsidR="0007423F" w:rsidRPr="00C370FE">
        <w:rPr>
          <w:rFonts w:ascii="Arial" w:eastAsia="Times New Roman" w:hAnsi="Arial" w:cs="Arial"/>
          <w:bCs/>
          <w:sz w:val="20"/>
          <w:szCs w:val="20"/>
          <w:lang w:eastAsia="pl-PL"/>
        </w:rPr>
        <w:t xml:space="preserve">Szczegóły dotyczące </w:t>
      </w:r>
      <w:r w:rsidR="00F96C5F" w:rsidRPr="00C370FE">
        <w:rPr>
          <w:rFonts w:ascii="Arial" w:eastAsia="Times New Roman" w:hAnsi="Arial" w:cs="Arial"/>
          <w:bCs/>
          <w:sz w:val="20"/>
          <w:szCs w:val="20"/>
          <w:lang w:eastAsia="pl-PL"/>
        </w:rPr>
        <w:t>H</w:t>
      </w:r>
      <w:r w:rsidR="0007423F" w:rsidRPr="00C370FE">
        <w:rPr>
          <w:rFonts w:ascii="Arial" w:eastAsia="Times New Roman" w:hAnsi="Arial" w:cs="Arial"/>
          <w:bCs/>
          <w:sz w:val="20"/>
          <w:szCs w:val="20"/>
          <w:lang w:eastAsia="pl-PL"/>
        </w:rPr>
        <w:t>armonogramu finansowego</w:t>
      </w:r>
      <w:r w:rsidR="008D06B5" w:rsidRPr="00C370FE">
        <w:rPr>
          <w:rFonts w:ascii="Arial" w:eastAsia="Times New Roman" w:hAnsi="Arial" w:cs="Arial"/>
          <w:bCs/>
          <w:sz w:val="20"/>
          <w:szCs w:val="20"/>
          <w:lang w:eastAsia="pl-PL"/>
        </w:rPr>
        <w:t xml:space="preserve"> realizacji umowy</w:t>
      </w:r>
      <w:r w:rsidR="0007423F" w:rsidRPr="00C370FE">
        <w:rPr>
          <w:rFonts w:ascii="Arial" w:eastAsia="Times New Roman" w:hAnsi="Arial" w:cs="Arial"/>
          <w:bCs/>
          <w:sz w:val="20"/>
          <w:szCs w:val="20"/>
          <w:lang w:eastAsia="pl-PL"/>
        </w:rPr>
        <w:t xml:space="preserve"> określa § 6</w:t>
      </w:r>
      <w:r w:rsidR="005950D8" w:rsidRPr="00C370FE">
        <w:rPr>
          <w:rFonts w:ascii="Arial" w:eastAsia="Times New Roman" w:hAnsi="Arial" w:cs="Arial"/>
          <w:bCs/>
          <w:sz w:val="20"/>
          <w:szCs w:val="20"/>
          <w:lang w:eastAsia="pl-PL"/>
        </w:rPr>
        <w:t xml:space="preserve"> umowy</w:t>
      </w:r>
      <w:r w:rsidR="0007423F" w:rsidRPr="00C370FE">
        <w:rPr>
          <w:rFonts w:ascii="Arial" w:eastAsia="Times New Roman" w:hAnsi="Arial" w:cs="Arial"/>
          <w:bCs/>
          <w:sz w:val="20"/>
          <w:szCs w:val="20"/>
          <w:lang w:eastAsia="pl-PL"/>
        </w:rPr>
        <w:t>.</w:t>
      </w:r>
    </w:p>
    <w:bookmarkEnd w:id="1"/>
    <w:bookmarkEnd w:id="2"/>
    <w:p w14:paraId="4B5F8567" w14:textId="551A6A42" w:rsidR="00100D5A" w:rsidRPr="008260B8" w:rsidRDefault="00100D5A" w:rsidP="00A10931">
      <w:pPr>
        <w:numPr>
          <w:ilvl w:val="0"/>
          <w:numId w:val="1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Dopuszcza się zmianę terminu wykonania umowy w przypadku okoliczności przewidzianych w SWZ </w:t>
      </w:r>
      <w:r w:rsidRPr="00100D5A">
        <w:rPr>
          <w:rFonts w:ascii="Arial" w:eastAsia="Times New Roman" w:hAnsi="Arial" w:cs="Arial"/>
          <w:sz w:val="20"/>
          <w:szCs w:val="20"/>
          <w:lang w:eastAsia="pl-PL"/>
        </w:rPr>
        <w:br/>
      </w:r>
      <w:r w:rsidRPr="008260B8">
        <w:rPr>
          <w:rFonts w:ascii="Arial" w:eastAsia="Times New Roman" w:hAnsi="Arial" w:cs="Arial"/>
          <w:sz w:val="20"/>
          <w:szCs w:val="20"/>
          <w:lang w:eastAsia="pl-PL"/>
        </w:rPr>
        <w:t xml:space="preserve">i umowie. </w:t>
      </w:r>
    </w:p>
    <w:p w14:paraId="59613782" w14:textId="77777777" w:rsidR="008D376E" w:rsidRDefault="008D376E" w:rsidP="00874A7B">
      <w:pPr>
        <w:autoSpaceDE w:val="0"/>
        <w:autoSpaceDN w:val="0"/>
        <w:adjustRightInd w:val="0"/>
        <w:spacing w:after="0" w:line="276" w:lineRule="auto"/>
        <w:rPr>
          <w:rFonts w:ascii="Arial" w:eastAsia="Times New Roman" w:hAnsi="Arial" w:cs="Arial"/>
          <w:b/>
          <w:bCs/>
          <w:sz w:val="20"/>
          <w:szCs w:val="20"/>
          <w:lang w:eastAsia="pl-PL"/>
        </w:rPr>
      </w:pPr>
    </w:p>
    <w:p w14:paraId="18210818" w14:textId="30416F8D"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3</w:t>
      </w:r>
    </w:p>
    <w:p w14:paraId="46405204" w14:textId="6D12013C" w:rsidR="00100D5A" w:rsidRPr="00100D5A" w:rsidRDefault="00100D5A" w:rsidP="00A10931">
      <w:pPr>
        <w:numPr>
          <w:ilvl w:val="0"/>
          <w:numId w:val="13"/>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zobowiązuje się wykonać roboty określone w §1</w:t>
      </w:r>
      <w:r w:rsidR="00B77A74">
        <w:rPr>
          <w:rFonts w:ascii="Arial" w:eastAsia="Times New Roman" w:hAnsi="Arial" w:cs="Arial"/>
          <w:sz w:val="20"/>
          <w:szCs w:val="20"/>
          <w:lang w:eastAsia="pl-PL"/>
        </w:rPr>
        <w:t xml:space="preserve"> ust. 2</w:t>
      </w:r>
      <w:r w:rsidR="005950D8">
        <w:rPr>
          <w:rFonts w:ascii="Arial" w:eastAsia="Times New Roman" w:hAnsi="Arial" w:cs="Arial"/>
          <w:sz w:val="20"/>
          <w:szCs w:val="20"/>
          <w:lang w:eastAsia="pl-PL"/>
        </w:rPr>
        <w:t xml:space="preserve"> umowy</w:t>
      </w:r>
      <w:r w:rsidRPr="00100D5A">
        <w:rPr>
          <w:rFonts w:ascii="Arial" w:eastAsia="Times New Roman" w:hAnsi="Arial" w:cs="Arial"/>
          <w:sz w:val="20"/>
          <w:szCs w:val="20"/>
          <w:lang w:eastAsia="pl-PL"/>
        </w:rPr>
        <w:t xml:space="preserve"> za cenę określoną w złożonej w przedmiotowym postępowaniu ofercie.</w:t>
      </w:r>
    </w:p>
    <w:p w14:paraId="2C97405E" w14:textId="1E0F5007" w:rsidR="00100D5A" w:rsidRPr="00100D5A" w:rsidRDefault="00100D5A" w:rsidP="00AF0C68">
      <w:pPr>
        <w:numPr>
          <w:ilvl w:val="0"/>
          <w:numId w:val="13"/>
        </w:numPr>
        <w:autoSpaceDE w:val="0"/>
        <w:autoSpaceDN w:val="0"/>
        <w:adjustRightInd w:val="0"/>
        <w:spacing w:after="0" w:line="276" w:lineRule="auto"/>
        <w:ind w:left="284" w:hanging="284"/>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Cena kosztorysowa za wykonanie przedmiotu umowy wynosi: </w:t>
      </w:r>
      <w:r w:rsidR="00FB65F3">
        <w:rPr>
          <w:rFonts w:ascii="Arial" w:eastAsia="Times New Roman" w:hAnsi="Arial" w:cs="Arial"/>
          <w:b/>
          <w:bCs/>
          <w:sz w:val="20"/>
          <w:szCs w:val="20"/>
          <w:lang w:eastAsia="pl-PL"/>
        </w:rPr>
        <w:t xml:space="preserve">…………………………….... </w:t>
      </w:r>
      <w:r w:rsidRPr="00AF0C68">
        <w:rPr>
          <w:rFonts w:ascii="Arial" w:eastAsia="Times New Roman" w:hAnsi="Arial" w:cs="Arial"/>
          <w:b/>
          <w:bCs/>
          <w:sz w:val="20"/>
          <w:szCs w:val="20"/>
          <w:lang w:eastAsia="pl-PL"/>
        </w:rPr>
        <w:t>zł brutto</w:t>
      </w:r>
    </w:p>
    <w:p w14:paraId="418D129E" w14:textId="71A4913C" w:rsidR="00100D5A" w:rsidRPr="00100D5A" w:rsidRDefault="00100D5A" w:rsidP="00AF0C68">
      <w:pPr>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(słownie:</w:t>
      </w:r>
      <w:r w:rsidR="00FB65F3">
        <w:rPr>
          <w:rFonts w:ascii="Arial" w:eastAsia="Times New Roman" w:hAnsi="Arial" w:cs="Arial"/>
          <w:sz w:val="20"/>
          <w:szCs w:val="20"/>
          <w:lang w:eastAsia="pl-PL"/>
        </w:rPr>
        <w:t xml:space="preserve"> …………………………………………………………………….</w:t>
      </w:r>
      <w:r w:rsidR="00AF0C68">
        <w:rPr>
          <w:rFonts w:ascii="Arial" w:eastAsia="Times New Roman" w:hAnsi="Arial" w:cs="Arial"/>
          <w:sz w:val="20"/>
          <w:szCs w:val="20"/>
          <w:lang w:eastAsia="pl-PL"/>
        </w:rPr>
        <w:t xml:space="preserve"> </w:t>
      </w:r>
      <w:r w:rsidR="00FB65F3">
        <w:rPr>
          <w:rFonts w:ascii="Arial" w:eastAsia="Times New Roman" w:hAnsi="Arial" w:cs="Arial"/>
          <w:sz w:val="20"/>
          <w:szCs w:val="20"/>
          <w:lang w:eastAsia="pl-PL"/>
        </w:rPr>
        <w:t>00</w:t>
      </w:r>
      <w:r w:rsidR="00AF0C68">
        <w:rPr>
          <w:rFonts w:ascii="Arial" w:eastAsia="Times New Roman" w:hAnsi="Arial" w:cs="Arial"/>
          <w:sz w:val="20"/>
          <w:szCs w:val="20"/>
          <w:lang w:eastAsia="pl-PL"/>
        </w:rPr>
        <w:t>/100 złotych  brutto</w:t>
      </w:r>
      <w:r w:rsidRPr="00100D5A">
        <w:rPr>
          <w:rFonts w:ascii="Arial" w:eastAsia="Times New Roman" w:hAnsi="Arial" w:cs="Arial"/>
          <w:sz w:val="20"/>
          <w:szCs w:val="20"/>
          <w:lang w:eastAsia="pl-PL"/>
        </w:rPr>
        <w:t>),</w:t>
      </w:r>
      <w:r w:rsidR="00AF0C68">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 xml:space="preserve">w której jest zawarty </w:t>
      </w:r>
      <w:r w:rsidR="00AF0C68">
        <w:rPr>
          <w:rFonts w:ascii="Arial" w:eastAsia="Times New Roman" w:hAnsi="Arial" w:cs="Arial"/>
          <w:sz w:val="20"/>
          <w:szCs w:val="20"/>
          <w:lang w:eastAsia="pl-PL"/>
        </w:rPr>
        <w:t>23</w:t>
      </w:r>
      <w:r w:rsidRPr="00100D5A">
        <w:rPr>
          <w:rFonts w:ascii="Arial" w:eastAsia="Times New Roman" w:hAnsi="Arial" w:cs="Arial"/>
          <w:sz w:val="20"/>
          <w:szCs w:val="20"/>
          <w:lang w:eastAsia="pl-PL"/>
        </w:rPr>
        <w:t>% podatek VAT.</w:t>
      </w:r>
    </w:p>
    <w:p w14:paraId="5C100147" w14:textId="614FB87D" w:rsidR="00100D5A" w:rsidRPr="00100D5A" w:rsidRDefault="00100D5A" w:rsidP="00A10931">
      <w:pPr>
        <w:numPr>
          <w:ilvl w:val="0"/>
          <w:numId w:val="26"/>
        </w:numPr>
        <w:autoSpaceDE w:val="0"/>
        <w:autoSpaceDN w:val="0"/>
        <w:adjustRightInd w:val="0"/>
        <w:spacing w:after="0" w:line="276" w:lineRule="auto"/>
        <w:ind w:left="284" w:hanging="284"/>
        <w:jc w:val="both"/>
        <w:rPr>
          <w:rFonts w:ascii="Arial" w:eastAsia="Times New Roman" w:hAnsi="Arial" w:cs="Arial"/>
          <w:sz w:val="20"/>
          <w:szCs w:val="20"/>
          <w:u w:val="single"/>
          <w:lang w:eastAsia="pl-PL"/>
        </w:rPr>
      </w:pPr>
      <w:r w:rsidRPr="00100D5A">
        <w:rPr>
          <w:rFonts w:ascii="Arial" w:eastAsia="Times New Roman" w:hAnsi="Arial" w:cs="Arial"/>
          <w:sz w:val="20"/>
          <w:szCs w:val="20"/>
          <w:lang w:eastAsia="pl-PL"/>
        </w:rPr>
        <w:t>Ostateczna wysokość wynagrodzenia będzie określona kosztorysem powykonawczym, sporządzonym na podstawie obmiaru wykonanych robót i cen jednostkowych (wg kosztorys</w:t>
      </w:r>
      <w:r w:rsidR="006C49FF">
        <w:rPr>
          <w:rFonts w:ascii="Arial" w:eastAsia="Times New Roman" w:hAnsi="Arial" w:cs="Arial"/>
          <w:sz w:val="20"/>
          <w:szCs w:val="20"/>
          <w:lang w:eastAsia="pl-PL"/>
        </w:rPr>
        <w:t>u</w:t>
      </w:r>
      <w:r w:rsidRPr="00100D5A">
        <w:rPr>
          <w:rFonts w:ascii="Arial" w:eastAsia="Times New Roman" w:hAnsi="Arial" w:cs="Arial"/>
          <w:sz w:val="20"/>
          <w:szCs w:val="20"/>
          <w:lang w:eastAsia="pl-PL"/>
        </w:rPr>
        <w:t xml:space="preserve"> ofertow</w:t>
      </w:r>
      <w:r w:rsidR="006C49FF">
        <w:rPr>
          <w:rFonts w:ascii="Arial" w:eastAsia="Times New Roman" w:hAnsi="Arial" w:cs="Arial"/>
          <w:sz w:val="20"/>
          <w:szCs w:val="20"/>
          <w:lang w:eastAsia="pl-PL"/>
        </w:rPr>
        <w:t>ego</w:t>
      </w:r>
      <w:r w:rsidRPr="00100D5A">
        <w:rPr>
          <w:rFonts w:ascii="Arial" w:eastAsia="Times New Roman" w:hAnsi="Arial" w:cs="Arial"/>
          <w:sz w:val="20"/>
          <w:szCs w:val="20"/>
          <w:lang w:eastAsia="pl-PL"/>
        </w:rPr>
        <w:t>),  jednak do wartości nie wyższej niż ustalona w ust. 2.</w:t>
      </w:r>
      <w:r w:rsidRPr="00100D5A">
        <w:rPr>
          <w:rFonts w:ascii="Arial" w:eastAsia="Times New Roman" w:hAnsi="Arial" w:cs="Arial"/>
          <w:sz w:val="20"/>
          <w:szCs w:val="20"/>
          <w:u w:val="single"/>
          <w:lang w:eastAsia="pl-PL"/>
        </w:rPr>
        <w:t xml:space="preserve"> </w:t>
      </w:r>
    </w:p>
    <w:p w14:paraId="4819040F"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02BD7E9B"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4</w:t>
      </w:r>
    </w:p>
    <w:p w14:paraId="3AAEBAE7" w14:textId="77777777" w:rsidR="00100D5A" w:rsidRPr="00100D5A"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Przedmiot umowy wykonany zostanie z materiałów dostarczonych przez Wykonawcę.</w:t>
      </w:r>
    </w:p>
    <w:p w14:paraId="70BC0A6B" w14:textId="28EC15D1" w:rsidR="00B77A74" w:rsidRPr="00874A7B" w:rsidRDefault="00100D5A" w:rsidP="00B77A74">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Materiały, o których mowa w ust. 1, powinny </w:t>
      </w:r>
      <w:r w:rsidRPr="00966517">
        <w:rPr>
          <w:rFonts w:ascii="Arial" w:eastAsia="Times New Roman" w:hAnsi="Arial" w:cs="Arial"/>
          <w:sz w:val="20"/>
          <w:szCs w:val="20"/>
          <w:lang w:eastAsia="pl-PL"/>
        </w:rPr>
        <w:t xml:space="preserve">odpowiadać, co do jakości wymaganiom określonym ustawą z dnia 16 kwietnia 2004r. o wyrobach </w:t>
      </w:r>
      <w:r w:rsidRPr="006973C8">
        <w:rPr>
          <w:rFonts w:ascii="Arial" w:eastAsia="Times New Roman" w:hAnsi="Arial" w:cs="Arial"/>
          <w:sz w:val="20"/>
          <w:szCs w:val="20"/>
          <w:lang w:eastAsia="pl-PL"/>
        </w:rPr>
        <w:t>budowlanych (t.j. Dz.U.202</w:t>
      </w:r>
      <w:r w:rsidR="00BB4771" w:rsidRPr="006973C8">
        <w:rPr>
          <w:rFonts w:ascii="Arial" w:eastAsia="Times New Roman" w:hAnsi="Arial" w:cs="Arial"/>
          <w:sz w:val="20"/>
          <w:szCs w:val="20"/>
          <w:lang w:eastAsia="pl-PL"/>
        </w:rPr>
        <w:t>1</w:t>
      </w:r>
      <w:r w:rsidRPr="006973C8">
        <w:rPr>
          <w:rFonts w:ascii="Arial" w:eastAsia="Times New Roman" w:hAnsi="Arial" w:cs="Arial"/>
          <w:sz w:val="20"/>
          <w:szCs w:val="20"/>
          <w:lang w:eastAsia="pl-PL"/>
        </w:rPr>
        <w:t>.</w:t>
      </w:r>
      <w:r w:rsidR="00BB4771" w:rsidRPr="006973C8">
        <w:rPr>
          <w:rFonts w:ascii="Arial" w:eastAsia="Times New Roman" w:hAnsi="Arial" w:cs="Arial"/>
          <w:sz w:val="20"/>
          <w:szCs w:val="20"/>
          <w:lang w:eastAsia="pl-PL"/>
        </w:rPr>
        <w:t>1213</w:t>
      </w:r>
      <w:r w:rsidRPr="006973C8">
        <w:rPr>
          <w:rFonts w:ascii="Arial" w:eastAsia="Times New Roman" w:hAnsi="Arial" w:cs="Arial"/>
          <w:sz w:val="20"/>
          <w:szCs w:val="20"/>
          <w:lang w:eastAsia="pl-PL"/>
        </w:rPr>
        <w:t xml:space="preserve">) oraz </w:t>
      </w:r>
      <w:r w:rsidRPr="003E744F">
        <w:rPr>
          <w:rFonts w:ascii="Arial" w:eastAsia="Times New Roman" w:hAnsi="Arial" w:cs="Arial"/>
          <w:sz w:val="20"/>
          <w:szCs w:val="20"/>
          <w:lang w:eastAsia="pl-PL"/>
        </w:rPr>
        <w:t xml:space="preserve">wymaganiom </w:t>
      </w:r>
      <w:r w:rsidRPr="00874A7B">
        <w:rPr>
          <w:rFonts w:ascii="Arial" w:eastAsia="Times New Roman" w:hAnsi="Arial" w:cs="Arial"/>
          <w:sz w:val="20"/>
          <w:szCs w:val="20"/>
          <w:lang w:eastAsia="pl-PL"/>
        </w:rPr>
        <w:t xml:space="preserve">określonym w </w:t>
      </w:r>
      <w:r w:rsidR="00B77A74" w:rsidRPr="00874A7B">
        <w:rPr>
          <w:rFonts w:ascii="Arial" w:eastAsia="Calibri" w:hAnsi="Arial" w:cs="Arial"/>
          <w:sz w:val="20"/>
          <w:szCs w:val="20"/>
        </w:rPr>
        <w:t>Specyfikacjach Technicznych Wykonania i Odbioru Robót</w:t>
      </w:r>
      <w:r w:rsidR="00B77A74" w:rsidRPr="00874A7B">
        <w:rPr>
          <w:rFonts w:ascii="Arial" w:eastAsia="Times New Roman" w:hAnsi="Arial" w:cs="Arial"/>
          <w:sz w:val="20"/>
          <w:szCs w:val="20"/>
          <w:lang w:eastAsia="pl-PL"/>
        </w:rPr>
        <w:t xml:space="preserve">  (dalej: STWOiR) </w:t>
      </w:r>
      <w:r w:rsidRPr="00874A7B">
        <w:rPr>
          <w:rFonts w:ascii="Arial" w:eastAsia="Times New Roman" w:hAnsi="Arial" w:cs="Arial"/>
          <w:sz w:val="20"/>
          <w:szCs w:val="20"/>
          <w:lang w:eastAsia="pl-PL"/>
        </w:rPr>
        <w:t>i proje</w:t>
      </w:r>
      <w:r w:rsidR="00A63B3E" w:rsidRPr="00874A7B">
        <w:rPr>
          <w:rFonts w:ascii="Arial" w:eastAsia="Times New Roman" w:hAnsi="Arial" w:cs="Arial"/>
          <w:sz w:val="20"/>
          <w:szCs w:val="20"/>
          <w:lang w:eastAsia="pl-PL"/>
        </w:rPr>
        <w:t>kcie</w:t>
      </w:r>
      <w:r w:rsidRPr="00874A7B">
        <w:rPr>
          <w:rFonts w:ascii="Arial" w:eastAsia="Times New Roman" w:hAnsi="Arial" w:cs="Arial"/>
          <w:sz w:val="20"/>
          <w:szCs w:val="20"/>
          <w:lang w:eastAsia="pl-PL"/>
        </w:rPr>
        <w:t xml:space="preserve"> budowla</w:t>
      </w:r>
      <w:r w:rsidR="00B77A74" w:rsidRPr="00874A7B">
        <w:rPr>
          <w:rFonts w:ascii="Arial" w:eastAsia="Times New Roman" w:hAnsi="Arial" w:cs="Arial"/>
          <w:sz w:val="20"/>
          <w:szCs w:val="20"/>
          <w:lang w:eastAsia="pl-PL"/>
        </w:rPr>
        <w:t>n</w:t>
      </w:r>
      <w:r w:rsidR="00A63B3E" w:rsidRPr="00874A7B">
        <w:rPr>
          <w:rFonts w:ascii="Arial" w:eastAsia="Times New Roman" w:hAnsi="Arial" w:cs="Arial"/>
          <w:sz w:val="20"/>
          <w:szCs w:val="20"/>
          <w:lang w:eastAsia="pl-PL"/>
        </w:rPr>
        <w:t>ym</w:t>
      </w:r>
      <w:r w:rsidR="00B77A74" w:rsidRPr="00874A7B">
        <w:rPr>
          <w:rFonts w:ascii="Arial" w:eastAsia="Times New Roman" w:hAnsi="Arial" w:cs="Arial"/>
          <w:sz w:val="20"/>
          <w:szCs w:val="20"/>
          <w:lang w:eastAsia="pl-PL"/>
        </w:rPr>
        <w:t>.</w:t>
      </w:r>
    </w:p>
    <w:p w14:paraId="5FD37D4E" w14:textId="4D3576E5" w:rsidR="00100D5A" w:rsidRPr="00874A7B"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3E744F">
        <w:rPr>
          <w:rFonts w:ascii="Arial" w:eastAsia="Times New Roman" w:hAnsi="Arial" w:cs="Arial"/>
          <w:sz w:val="20"/>
          <w:szCs w:val="20"/>
          <w:lang w:eastAsia="pl-PL"/>
        </w:rPr>
        <w:t xml:space="preserve">Wykonawca będzie przeprowadzać pomiary i badania materiałów oraz robót zgodnie z zasadami kontroli jakości materiałów i robót </w:t>
      </w:r>
      <w:r w:rsidRPr="00874A7B">
        <w:rPr>
          <w:rFonts w:ascii="Arial" w:eastAsia="Times New Roman" w:hAnsi="Arial" w:cs="Arial"/>
          <w:sz w:val="20"/>
          <w:szCs w:val="20"/>
          <w:lang w:eastAsia="pl-PL"/>
        </w:rPr>
        <w:t xml:space="preserve">określonymi w </w:t>
      </w:r>
      <w:r w:rsidR="00B77A74" w:rsidRPr="00874A7B">
        <w:rPr>
          <w:rFonts w:ascii="Arial" w:eastAsia="Times New Roman" w:hAnsi="Arial" w:cs="Arial"/>
          <w:sz w:val="20"/>
          <w:szCs w:val="20"/>
          <w:lang w:eastAsia="pl-PL"/>
        </w:rPr>
        <w:t xml:space="preserve">STWOiR. </w:t>
      </w:r>
    </w:p>
    <w:p w14:paraId="4F7B0216" w14:textId="15338627" w:rsidR="00100D5A" w:rsidRPr="000B523F"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966517">
        <w:rPr>
          <w:rFonts w:ascii="Arial" w:eastAsia="Times New Roman" w:hAnsi="Arial" w:cs="Arial"/>
          <w:sz w:val="20"/>
          <w:szCs w:val="20"/>
          <w:lang w:eastAsia="pl-PL"/>
        </w:rPr>
        <w:t xml:space="preserve">Materiały z rozbiórki nienadające się do ponownego wbudowania winny być usunięte poza teren budowy przy przestrzeganiu przepisów ustawy z dnia 14 grudnia 2012r. o odpadach </w:t>
      </w:r>
      <w:r w:rsidRPr="000B523F">
        <w:rPr>
          <w:rFonts w:ascii="Arial" w:eastAsia="Times New Roman" w:hAnsi="Arial" w:cs="Arial"/>
          <w:sz w:val="20"/>
          <w:szCs w:val="20"/>
          <w:lang w:eastAsia="pl-PL"/>
        </w:rPr>
        <w:t>(t.j. Dz.U. 202</w:t>
      </w:r>
      <w:r w:rsidR="00966517" w:rsidRPr="000B523F">
        <w:rPr>
          <w:rFonts w:ascii="Arial" w:eastAsia="Times New Roman" w:hAnsi="Arial" w:cs="Arial"/>
          <w:sz w:val="20"/>
          <w:szCs w:val="20"/>
          <w:lang w:eastAsia="pl-PL"/>
        </w:rPr>
        <w:t>3</w:t>
      </w:r>
      <w:r w:rsidRPr="000B523F">
        <w:rPr>
          <w:rFonts w:ascii="Arial" w:eastAsia="Times New Roman" w:hAnsi="Arial" w:cs="Arial"/>
          <w:sz w:val="20"/>
          <w:szCs w:val="20"/>
          <w:lang w:eastAsia="pl-PL"/>
        </w:rPr>
        <w:t>.</w:t>
      </w:r>
      <w:r w:rsidR="00966517" w:rsidRPr="000B523F">
        <w:rPr>
          <w:rFonts w:ascii="Arial" w:eastAsia="Times New Roman" w:hAnsi="Arial" w:cs="Arial"/>
          <w:sz w:val="20"/>
          <w:szCs w:val="20"/>
          <w:lang w:eastAsia="pl-PL"/>
        </w:rPr>
        <w:t>1587 ze zm.</w:t>
      </w:r>
      <w:r w:rsidR="0051459A" w:rsidRPr="000B523F">
        <w:rPr>
          <w:rFonts w:ascii="Arial" w:eastAsia="Times New Roman" w:hAnsi="Arial" w:cs="Arial"/>
          <w:sz w:val="20"/>
          <w:szCs w:val="20"/>
          <w:lang w:eastAsia="pl-PL"/>
        </w:rPr>
        <w:t>).</w:t>
      </w:r>
    </w:p>
    <w:p w14:paraId="544FD53F" w14:textId="6DD9CF4A" w:rsidR="00D24312" w:rsidRPr="00B879CA" w:rsidRDefault="00D24312" w:rsidP="00100D5A">
      <w:pPr>
        <w:numPr>
          <w:ilvl w:val="0"/>
          <w:numId w:val="2"/>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B879CA">
        <w:rPr>
          <w:rFonts w:ascii="Arial" w:eastAsia="Times New Roman" w:hAnsi="Arial" w:cs="Arial"/>
          <w:sz w:val="20"/>
          <w:szCs w:val="20"/>
          <w:lang w:eastAsia="pl-PL"/>
        </w:rPr>
        <w:t>Materiały z rozbiórki nadające się do ponownego wbudowania winny być wywiezione przez i na koszt Wykonawcy</w:t>
      </w:r>
      <w:r w:rsidR="000D65F6" w:rsidRPr="00B879CA">
        <w:rPr>
          <w:rFonts w:ascii="Arial" w:eastAsia="Times New Roman" w:hAnsi="Arial" w:cs="Arial"/>
          <w:sz w:val="20"/>
          <w:szCs w:val="20"/>
          <w:lang w:eastAsia="pl-PL"/>
        </w:rPr>
        <w:t xml:space="preserve"> w miejsce wskazane przez Zamawiającego. </w:t>
      </w:r>
    </w:p>
    <w:p w14:paraId="1313184C" w14:textId="4BAC76B9" w:rsidR="00E006CF" w:rsidRPr="00B879CA"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i/>
          <w:iCs/>
          <w:strike/>
          <w:sz w:val="20"/>
          <w:szCs w:val="20"/>
          <w:lang w:eastAsia="pl-PL"/>
        </w:rPr>
      </w:pPr>
      <w:r w:rsidRPr="00B879CA">
        <w:rPr>
          <w:rFonts w:ascii="Arial" w:eastAsia="Times New Roman" w:hAnsi="Arial" w:cs="Arial"/>
          <w:sz w:val="20"/>
          <w:szCs w:val="20"/>
          <w:lang w:eastAsia="pl-PL"/>
        </w:rPr>
        <w:t>Wykonawca odpowiedzialny jest za powstałe w toku własnych prac odpady oraz za wła</w:t>
      </w:r>
      <w:r w:rsidRPr="00B879CA">
        <w:rPr>
          <w:rFonts w:ascii="Arial" w:eastAsia="TimesNewRoman" w:hAnsi="Arial" w:cs="Arial"/>
          <w:sz w:val="20"/>
          <w:szCs w:val="20"/>
          <w:lang w:eastAsia="pl-PL"/>
        </w:rPr>
        <w:t>ś</w:t>
      </w:r>
      <w:r w:rsidRPr="00B879CA">
        <w:rPr>
          <w:rFonts w:ascii="Arial" w:eastAsia="Times New Roman" w:hAnsi="Arial" w:cs="Arial"/>
          <w:sz w:val="20"/>
          <w:szCs w:val="20"/>
          <w:lang w:eastAsia="pl-PL"/>
        </w:rPr>
        <w:t>ciwy sposób post</w:t>
      </w:r>
      <w:r w:rsidRPr="00B879CA">
        <w:rPr>
          <w:rFonts w:ascii="Arial" w:eastAsia="TimesNewRoman" w:hAnsi="Arial" w:cs="Arial"/>
          <w:sz w:val="20"/>
          <w:szCs w:val="20"/>
          <w:lang w:eastAsia="pl-PL"/>
        </w:rPr>
        <w:t>ę</w:t>
      </w:r>
      <w:r w:rsidRPr="00B879CA">
        <w:rPr>
          <w:rFonts w:ascii="Arial" w:eastAsia="Times New Roman" w:hAnsi="Arial" w:cs="Arial"/>
          <w:sz w:val="20"/>
          <w:szCs w:val="20"/>
          <w:lang w:eastAsia="pl-PL"/>
        </w:rPr>
        <w:t>powania z nimi, zgodnie z przepisami ustawy z dnia 14 grudnia 2012r. o odpadach. Wywóz odpadów budowlanych i ich utylizacja odbywa się na koszt Wykonawcy.</w:t>
      </w:r>
    </w:p>
    <w:p w14:paraId="1D1F48CD" w14:textId="6C2E1171" w:rsidR="00B879CA" w:rsidRPr="00EB28ED" w:rsidRDefault="000D65F6" w:rsidP="00B879CA">
      <w:pPr>
        <w:numPr>
          <w:ilvl w:val="0"/>
          <w:numId w:val="2"/>
        </w:numPr>
        <w:autoSpaceDE w:val="0"/>
        <w:autoSpaceDN w:val="0"/>
        <w:adjustRightInd w:val="0"/>
        <w:spacing w:after="0" w:line="276" w:lineRule="auto"/>
        <w:ind w:left="284" w:hanging="284"/>
        <w:jc w:val="both"/>
        <w:rPr>
          <w:rFonts w:ascii="Arial" w:eastAsia="Times New Roman" w:hAnsi="Arial" w:cs="Arial"/>
          <w:i/>
          <w:iCs/>
          <w:strike/>
          <w:sz w:val="20"/>
          <w:szCs w:val="20"/>
          <w:lang w:eastAsia="pl-PL"/>
        </w:rPr>
      </w:pPr>
      <w:r w:rsidRPr="00EB28ED">
        <w:rPr>
          <w:rFonts w:ascii="Arial" w:eastAsia="Times New Roman" w:hAnsi="Arial" w:cs="Arial"/>
          <w:sz w:val="20"/>
          <w:szCs w:val="20"/>
          <w:lang w:eastAsia="pl-PL"/>
        </w:rPr>
        <w:t>Drewno pochodzące z wycinki stanowi własność Zamawiającego i należy je przetransportować na plac składowy wskazany przez Inwestora. Wykonawca zobowiązany jest przekazać Zamawiającemu dokumentację szacunku brakarskiego przygotowaną przez osobę uprawnioną (1 szt. w formie pisemnej)</w:t>
      </w:r>
      <w:r w:rsidR="00EB28ED" w:rsidRPr="00EB28ED">
        <w:rPr>
          <w:rFonts w:ascii="Arial" w:eastAsia="Times New Roman" w:hAnsi="Arial" w:cs="Arial"/>
          <w:sz w:val="20"/>
          <w:szCs w:val="20"/>
          <w:lang w:eastAsia="pl-PL"/>
        </w:rPr>
        <w:t xml:space="preserve"> – jeżeli dotyczy. </w:t>
      </w:r>
    </w:p>
    <w:p w14:paraId="50AC3D83" w14:textId="77777777" w:rsidR="00FC44CB" w:rsidRDefault="00FC44CB" w:rsidP="00FC44CB">
      <w:pPr>
        <w:autoSpaceDE w:val="0"/>
        <w:autoSpaceDN w:val="0"/>
        <w:adjustRightInd w:val="0"/>
        <w:spacing w:after="0" w:line="276" w:lineRule="auto"/>
        <w:jc w:val="both"/>
        <w:rPr>
          <w:rFonts w:ascii="Arial" w:eastAsia="Times New Roman" w:hAnsi="Arial" w:cs="Arial"/>
          <w:i/>
          <w:iCs/>
          <w:strike/>
          <w:sz w:val="20"/>
          <w:szCs w:val="20"/>
          <w:lang w:eastAsia="pl-PL"/>
        </w:rPr>
      </w:pPr>
    </w:p>
    <w:p w14:paraId="1EA19DD3" w14:textId="77777777" w:rsidR="00874A7B" w:rsidRDefault="00874A7B" w:rsidP="00FC44CB">
      <w:pPr>
        <w:autoSpaceDE w:val="0"/>
        <w:autoSpaceDN w:val="0"/>
        <w:adjustRightInd w:val="0"/>
        <w:spacing w:after="0" w:line="276" w:lineRule="auto"/>
        <w:jc w:val="both"/>
        <w:rPr>
          <w:rFonts w:ascii="Arial" w:eastAsia="Times New Roman" w:hAnsi="Arial" w:cs="Arial"/>
          <w:i/>
          <w:iCs/>
          <w:strike/>
          <w:sz w:val="20"/>
          <w:szCs w:val="20"/>
          <w:lang w:eastAsia="pl-PL"/>
        </w:rPr>
      </w:pPr>
    </w:p>
    <w:p w14:paraId="127A8C41" w14:textId="77777777" w:rsidR="00874A7B" w:rsidRPr="00FC44CB" w:rsidRDefault="00874A7B" w:rsidP="00FC44CB">
      <w:pPr>
        <w:autoSpaceDE w:val="0"/>
        <w:autoSpaceDN w:val="0"/>
        <w:adjustRightInd w:val="0"/>
        <w:spacing w:after="0" w:line="276" w:lineRule="auto"/>
        <w:jc w:val="both"/>
        <w:rPr>
          <w:rFonts w:ascii="Arial" w:eastAsia="Times New Roman" w:hAnsi="Arial" w:cs="Arial"/>
          <w:i/>
          <w:iCs/>
          <w:strike/>
          <w:sz w:val="20"/>
          <w:szCs w:val="20"/>
          <w:lang w:eastAsia="pl-PL"/>
        </w:rPr>
      </w:pPr>
    </w:p>
    <w:p w14:paraId="33EBB661"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lastRenderedPageBreak/>
        <w:t>§ 5</w:t>
      </w:r>
    </w:p>
    <w:p w14:paraId="3C1E6990" w14:textId="77777777" w:rsidR="00C851C6" w:rsidRPr="00B879CA" w:rsidRDefault="00C851C6" w:rsidP="00C851C6">
      <w:pPr>
        <w:autoSpaceDE w:val="0"/>
        <w:autoSpaceDN w:val="0"/>
        <w:adjustRightInd w:val="0"/>
        <w:spacing w:after="0" w:line="276" w:lineRule="auto"/>
        <w:ind w:firstLine="360"/>
        <w:jc w:val="both"/>
        <w:rPr>
          <w:rFonts w:ascii="Arial" w:eastAsia="Times New Roman" w:hAnsi="Arial" w:cs="Arial"/>
          <w:sz w:val="20"/>
          <w:szCs w:val="20"/>
          <w:lang w:eastAsia="pl-PL"/>
        </w:rPr>
      </w:pPr>
      <w:r w:rsidRPr="00B879CA">
        <w:rPr>
          <w:rFonts w:ascii="Arial" w:eastAsia="Times New Roman" w:hAnsi="Arial" w:cs="Arial"/>
          <w:sz w:val="20"/>
          <w:szCs w:val="20"/>
          <w:lang w:eastAsia="pl-PL"/>
        </w:rPr>
        <w:t>Zamawiający:</w:t>
      </w:r>
    </w:p>
    <w:p w14:paraId="75C487AF" w14:textId="77777777" w:rsidR="00C851C6" w:rsidRPr="00B879CA" w:rsidRDefault="00C851C6" w:rsidP="00C851C6">
      <w:pPr>
        <w:numPr>
          <w:ilvl w:val="0"/>
          <w:numId w:val="7"/>
        </w:numPr>
        <w:autoSpaceDE w:val="0"/>
        <w:autoSpaceDN w:val="0"/>
        <w:adjustRightInd w:val="0"/>
        <w:spacing w:after="0" w:line="276" w:lineRule="auto"/>
        <w:ind w:left="709"/>
        <w:jc w:val="both"/>
        <w:rPr>
          <w:rFonts w:ascii="Arial" w:eastAsia="Times New Roman" w:hAnsi="Arial" w:cs="Arial"/>
          <w:strike/>
          <w:sz w:val="20"/>
          <w:szCs w:val="20"/>
          <w:u w:val="single"/>
          <w:lang w:eastAsia="pl-PL"/>
        </w:rPr>
      </w:pPr>
      <w:r w:rsidRPr="00B879CA">
        <w:rPr>
          <w:rFonts w:ascii="Arial" w:eastAsia="Times New Roman" w:hAnsi="Arial" w:cs="Arial"/>
          <w:sz w:val="20"/>
          <w:szCs w:val="20"/>
          <w:lang w:eastAsia="pl-PL"/>
        </w:rPr>
        <w:t>przekaże Wykonawcy teren przeznaczony do wykonania robót w terminie 10 dni od daty podpisania umowy;</w:t>
      </w:r>
    </w:p>
    <w:p w14:paraId="0F9644A1" w14:textId="1C90257A" w:rsidR="00C851C6" w:rsidRPr="00B879CA" w:rsidRDefault="00C851C6" w:rsidP="00C851C6">
      <w:pPr>
        <w:numPr>
          <w:ilvl w:val="0"/>
          <w:numId w:val="7"/>
        </w:numPr>
        <w:autoSpaceDE w:val="0"/>
        <w:autoSpaceDN w:val="0"/>
        <w:adjustRightInd w:val="0"/>
        <w:spacing w:after="0" w:line="276" w:lineRule="auto"/>
        <w:ind w:left="709"/>
        <w:jc w:val="both"/>
        <w:rPr>
          <w:rFonts w:ascii="Arial" w:eastAsia="Times New Roman" w:hAnsi="Arial" w:cs="Arial"/>
          <w:strike/>
          <w:sz w:val="20"/>
          <w:szCs w:val="20"/>
          <w:lang w:eastAsia="pl-PL"/>
        </w:rPr>
      </w:pPr>
      <w:r w:rsidRPr="00B879CA">
        <w:rPr>
          <w:rFonts w:ascii="Arial" w:eastAsia="Times New Roman" w:hAnsi="Arial" w:cs="Arial"/>
          <w:sz w:val="20"/>
          <w:szCs w:val="20"/>
          <w:lang w:eastAsia="pl-PL"/>
        </w:rPr>
        <w:t xml:space="preserve">przekaże Wykonawcy w dniu podpisania umowy 1 egzemplarz dokumentacji projektowej wraz z </w:t>
      </w:r>
      <w:r w:rsidR="00B77A74" w:rsidRPr="00874A7B">
        <w:rPr>
          <w:rFonts w:ascii="Arial" w:eastAsia="Times New Roman" w:hAnsi="Arial" w:cs="Arial"/>
          <w:sz w:val="20"/>
          <w:szCs w:val="20"/>
          <w:lang w:eastAsia="pl-PL"/>
        </w:rPr>
        <w:t>STWOiR</w:t>
      </w:r>
      <w:r w:rsidRPr="00874A7B">
        <w:rPr>
          <w:rFonts w:ascii="Arial" w:eastAsia="Times New Roman" w:hAnsi="Arial" w:cs="Arial"/>
          <w:sz w:val="20"/>
          <w:szCs w:val="20"/>
          <w:lang w:eastAsia="pl-PL"/>
        </w:rPr>
        <w:t xml:space="preserve"> oraz </w:t>
      </w:r>
      <w:r w:rsidRPr="00B879CA">
        <w:rPr>
          <w:rFonts w:ascii="Arial" w:eastAsia="Times New Roman" w:hAnsi="Arial" w:cs="Arial"/>
          <w:sz w:val="20"/>
          <w:szCs w:val="20"/>
          <w:lang w:eastAsia="pl-PL"/>
        </w:rPr>
        <w:t>uzgodnienia branżowe;</w:t>
      </w:r>
    </w:p>
    <w:p w14:paraId="12D3984D" w14:textId="77777777" w:rsidR="00C851C6" w:rsidRDefault="00C851C6" w:rsidP="00C851C6">
      <w:pPr>
        <w:numPr>
          <w:ilvl w:val="0"/>
          <w:numId w:val="7"/>
        </w:numPr>
        <w:autoSpaceDE w:val="0"/>
        <w:autoSpaceDN w:val="0"/>
        <w:adjustRightInd w:val="0"/>
        <w:spacing w:after="0" w:line="276" w:lineRule="auto"/>
        <w:ind w:left="709"/>
        <w:jc w:val="both"/>
        <w:rPr>
          <w:rFonts w:ascii="Arial" w:eastAsia="Times New Roman" w:hAnsi="Arial" w:cs="Arial"/>
          <w:sz w:val="20"/>
          <w:szCs w:val="20"/>
          <w:lang w:eastAsia="pl-PL"/>
        </w:rPr>
      </w:pPr>
      <w:r w:rsidRPr="00B879CA">
        <w:rPr>
          <w:rFonts w:ascii="Arial" w:eastAsia="Times New Roman" w:hAnsi="Arial" w:cs="Arial"/>
          <w:sz w:val="20"/>
          <w:szCs w:val="20"/>
          <w:lang w:eastAsia="pl-PL"/>
        </w:rPr>
        <w:t>zapewni nadzór inwestorski.</w:t>
      </w:r>
    </w:p>
    <w:p w14:paraId="5E0075D3" w14:textId="77777777" w:rsidR="0035291D" w:rsidRDefault="0035291D" w:rsidP="0035291D">
      <w:pPr>
        <w:autoSpaceDE w:val="0"/>
        <w:autoSpaceDN w:val="0"/>
        <w:adjustRightInd w:val="0"/>
        <w:spacing w:after="0" w:line="276" w:lineRule="auto"/>
        <w:ind w:left="709"/>
        <w:jc w:val="both"/>
        <w:rPr>
          <w:rFonts w:ascii="Arial" w:eastAsia="Times New Roman" w:hAnsi="Arial" w:cs="Arial"/>
          <w:sz w:val="20"/>
          <w:szCs w:val="20"/>
          <w:lang w:eastAsia="pl-PL"/>
        </w:rPr>
      </w:pPr>
    </w:p>
    <w:p w14:paraId="2F9472FF" w14:textId="028A37F2" w:rsidR="002E741A" w:rsidRPr="00B450E5" w:rsidRDefault="002E741A" w:rsidP="002E741A">
      <w:pPr>
        <w:autoSpaceDE w:val="0"/>
        <w:autoSpaceDN w:val="0"/>
        <w:adjustRightInd w:val="0"/>
        <w:spacing w:after="0"/>
        <w:jc w:val="center"/>
        <w:rPr>
          <w:rFonts w:ascii="Arial" w:eastAsia="Times New Roman" w:hAnsi="Arial" w:cs="Arial"/>
          <w:b/>
          <w:bCs/>
          <w:sz w:val="20"/>
          <w:szCs w:val="20"/>
          <w:lang w:eastAsia="pl-PL"/>
        </w:rPr>
      </w:pPr>
      <w:r w:rsidRPr="00B450E5">
        <w:rPr>
          <w:rFonts w:ascii="Arial" w:eastAsia="Times New Roman" w:hAnsi="Arial" w:cs="Arial"/>
          <w:b/>
          <w:bCs/>
          <w:sz w:val="20"/>
          <w:szCs w:val="20"/>
          <w:lang w:eastAsia="pl-PL"/>
        </w:rPr>
        <w:t>§ 6</w:t>
      </w:r>
    </w:p>
    <w:p w14:paraId="7555A346" w14:textId="77777777" w:rsidR="00C62A8D" w:rsidRDefault="0007423F" w:rsidP="00C62A8D">
      <w:pPr>
        <w:pStyle w:val="Akapitzlist"/>
        <w:numPr>
          <w:ilvl w:val="0"/>
          <w:numId w:val="60"/>
        </w:numPr>
        <w:tabs>
          <w:tab w:val="left" w:pos="426"/>
        </w:tabs>
        <w:autoSpaceDE w:val="0"/>
        <w:autoSpaceDN w:val="0"/>
        <w:adjustRightInd w:val="0"/>
        <w:spacing w:after="0"/>
        <w:ind w:left="284" w:hanging="284"/>
        <w:jc w:val="both"/>
        <w:rPr>
          <w:rFonts w:ascii="Arial" w:eastAsia="Times New Roman" w:hAnsi="Arial" w:cs="Arial"/>
          <w:sz w:val="20"/>
          <w:szCs w:val="20"/>
          <w:lang w:eastAsia="pl-PL"/>
        </w:rPr>
      </w:pPr>
      <w:r w:rsidRPr="00EB28ED">
        <w:rPr>
          <w:rFonts w:ascii="Arial" w:eastAsia="Times New Roman" w:hAnsi="Arial" w:cs="Arial"/>
          <w:sz w:val="20"/>
          <w:szCs w:val="20"/>
          <w:lang w:eastAsia="pl-PL"/>
        </w:rPr>
        <w:t xml:space="preserve">Wykonawca jest zobowiązany realizować roboty zgodnie z Harmonogramem </w:t>
      </w:r>
      <w:r w:rsidR="008D06B5" w:rsidRPr="00EB28ED">
        <w:rPr>
          <w:rFonts w:ascii="Arial" w:eastAsia="Times New Roman" w:hAnsi="Arial" w:cs="Arial"/>
          <w:sz w:val="20"/>
          <w:szCs w:val="20"/>
          <w:lang w:eastAsia="pl-PL"/>
        </w:rPr>
        <w:t>finansowym</w:t>
      </w:r>
      <w:r w:rsidRPr="00EB28ED">
        <w:rPr>
          <w:rFonts w:ascii="Arial" w:eastAsia="Times New Roman" w:hAnsi="Arial" w:cs="Arial"/>
          <w:sz w:val="20"/>
          <w:szCs w:val="20"/>
          <w:lang w:eastAsia="pl-PL"/>
        </w:rPr>
        <w:t xml:space="preserve">  </w:t>
      </w:r>
      <w:r w:rsidR="008D06B5" w:rsidRPr="00EB28ED">
        <w:rPr>
          <w:rFonts w:ascii="Arial" w:eastAsia="Times New Roman" w:hAnsi="Arial" w:cs="Arial"/>
          <w:sz w:val="20"/>
          <w:szCs w:val="20"/>
          <w:lang w:eastAsia="pl-PL"/>
        </w:rPr>
        <w:t>realizacji</w:t>
      </w:r>
      <w:r w:rsidRPr="00EB28ED">
        <w:rPr>
          <w:rFonts w:ascii="Arial" w:eastAsia="Times New Roman" w:hAnsi="Arial" w:cs="Arial"/>
          <w:sz w:val="20"/>
          <w:szCs w:val="20"/>
          <w:lang w:eastAsia="pl-PL"/>
        </w:rPr>
        <w:t xml:space="preserve"> </w:t>
      </w:r>
      <w:r w:rsidR="008D06B5" w:rsidRPr="00EB28ED">
        <w:rPr>
          <w:rFonts w:ascii="Arial" w:eastAsia="Times New Roman" w:hAnsi="Arial" w:cs="Arial"/>
          <w:sz w:val="20"/>
          <w:szCs w:val="20"/>
          <w:lang w:eastAsia="pl-PL"/>
        </w:rPr>
        <w:t>umowy</w:t>
      </w:r>
      <w:r w:rsidR="00413630" w:rsidRPr="00EB28ED">
        <w:rPr>
          <w:rFonts w:ascii="Arial" w:eastAsia="Times New Roman" w:hAnsi="Arial" w:cs="Arial"/>
          <w:sz w:val="20"/>
          <w:szCs w:val="20"/>
          <w:lang w:eastAsia="pl-PL"/>
        </w:rPr>
        <w:t xml:space="preserve"> ściśle przestrzegając określonych w nim terminów wykonania </w:t>
      </w:r>
      <w:r w:rsidR="00EE7E10" w:rsidRPr="00EB28ED">
        <w:rPr>
          <w:rFonts w:ascii="Arial" w:eastAsia="Times New Roman" w:hAnsi="Arial" w:cs="Arial"/>
          <w:sz w:val="20"/>
          <w:szCs w:val="20"/>
          <w:lang w:eastAsia="pl-PL"/>
        </w:rPr>
        <w:t>okresów</w:t>
      </w:r>
      <w:r w:rsidR="00413630" w:rsidRPr="00EB28ED">
        <w:rPr>
          <w:rFonts w:ascii="Arial" w:eastAsia="Times New Roman" w:hAnsi="Arial" w:cs="Arial"/>
          <w:sz w:val="20"/>
          <w:szCs w:val="20"/>
          <w:lang w:eastAsia="pl-PL"/>
        </w:rPr>
        <w:t xml:space="preserve"> realizacji </w:t>
      </w:r>
      <w:r w:rsidR="009614EB" w:rsidRPr="00EB28ED">
        <w:rPr>
          <w:rFonts w:ascii="Arial" w:eastAsia="Times New Roman" w:hAnsi="Arial" w:cs="Arial"/>
          <w:sz w:val="20"/>
          <w:szCs w:val="20"/>
          <w:lang w:eastAsia="pl-PL"/>
        </w:rPr>
        <w:t>p</w:t>
      </w:r>
      <w:r w:rsidR="00413630" w:rsidRPr="00EB28ED">
        <w:rPr>
          <w:rFonts w:ascii="Arial" w:eastAsia="Times New Roman" w:hAnsi="Arial" w:cs="Arial"/>
          <w:sz w:val="20"/>
          <w:szCs w:val="20"/>
          <w:lang w:eastAsia="pl-PL"/>
        </w:rPr>
        <w:t xml:space="preserve">rzedmiotu </w:t>
      </w:r>
      <w:r w:rsidR="009614EB" w:rsidRPr="00EB28ED">
        <w:rPr>
          <w:rFonts w:ascii="Arial" w:eastAsia="Times New Roman" w:hAnsi="Arial" w:cs="Arial"/>
          <w:sz w:val="20"/>
          <w:szCs w:val="20"/>
          <w:lang w:eastAsia="pl-PL"/>
        </w:rPr>
        <w:t>u</w:t>
      </w:r>
      <w:r w:rsidR="00413630" w:rsidRPr="00EB28ED">
        <w:rPr>
          <w:rFonts w:ascii="Arial" w:eastAsia="Times New Roman" w:hAnsi="Arial" w:cs="Arial"/>
          <w:sz w:val="20"/>
          <w:szCs w:val="20"/>
          <w:lang w:eastAsia="pl-PL"/>
        </w:rPr>
        <w:t>mowy.</w:t>
      </w:r>
    </w:p>
    <w:p w14:paraId="414E1FE9" w14:textId="77777777" w:rsidR="00C62A8D" w:rsidRDefault="0007423F" w:rsidP="00C62A8D">
      <w:pPr>
        <w:pStyle w:val="Akapitzlist"/>
        <w:numPr>
          <w:ilvl w:val="0"/>
          <w:numId w:val="60"/>
        </w:numPr>
        <w:tabs>
          <w:tab w:val="left" w:pos="426"/>
        </w:tabs>
        <w:autoSpaceDE w:val="0"/>
        <w:autoSpaceDN w:val="0"/>
        <w:adjustRightInd w:val="0"/>
        <w:spacing w:after="0"/>
        <w:ind w:left="284" w:hanging="284"/>
        <w:jc w:val="both"/>
        <w:rPr>
          <w:rFonts w:ascii="Arial" w:eastAsia="Times New Roman" w:hAnsi="Arial" w:cs="Arial"/>
          <w:sz w:val="20"/>
          <w:szCs w:val="20"/>
          <w:lang w:eastAsia="pl-PL"/>
        </w:rPr>
      </w:pPr>
      <w:r w:rsidRPr="00C62A8D">
        <w:rPr>
          <w:rFonts w:ascii="Arial" w:eastAsia="Times New Roman" w:hAnsi="Arial" w:cs="Arial"/>
          <w:sz w:val="20"/>
          <w:szCs w:val="20"/>
          <w:lang w:eastAsia="pl-PL"/>
        </w:rPr>
        <w:t xml:space="preserve">Harmonogram finansowy </w:t>
      </w:r>
      <w:r w:rsidR="008D06B5" w:rsidRPr="00C62A8D">
        <w:rPr>
          <w:rFonts w:ascii="Arial" w:eastAsia="Times New Roman" w:hAnsi="Arial" w:cs="Arial"/>
          <w:sz w:val="20"/>
          <w:szCs w:val="20"/>
          <w:lang w:eastAsia="pl-PL"/>
        </w:rPr>
        <w:t xml:space="preserve">realizacji umowy </w:t>
      </w:r>
      <w:r w:rsidRPr="00C62A8D">
        <w:rPr>
          <w:rFonts w:ascii="Arial" w:eastAsia="Times New Roman" w:hAnsi="Arial" w:cs="Arial"/>
          <w:sz w:val="20"/>
          <w:szCs w:val="20"/>
          <w:lang w:eastAsia="pl-PL"/>
        </w:rPr>
        <w:t xml:space="preserve">będzie podstawą dokonywania rozliczeń (wystawienia faktur), zgodnie z zapisami §11 umowy. </w:t>
      </w:r>
    </w:p>
    <w:p w14:paraId="39D12C6F" w14:textId="4E12C64C" w:rsidR="0046101D" w:rsidRPr="00C62A8D" w:rsidRDefault="0046101D" w:rsidP="00C62A8D">
      <w:pPr>
        <w:pStyle w:val="Akapitzlist"/>
        <w:numPr>
          <w:ilvl w:val="0"/>
          <w:numId w:val="60"/>
        </w:numPr>
        <w:tabs>
          <w:tab w:val="left" w:pos="426"/>
        </w:tabs>
        <w:autoSpaceDE w:val="0"/>
        <w:autoSpaceDN w:val="0"/>
        <w:adjustRightInd w:val="0"/>
        <w:spacing w:after="0"/>
        <w:ind w:left="284" w:hanging="284"/>
        <w:jc w:val="both"/>
        <w:rPr>
          <w:rFonts w:ascii="Arial" w:eastAsia="Times New Roman" w:hAnsi="Arial" w:cs="Arial"/>
          <w:sz w:val="20"/>
          <w:szCs w:val="20"/>
          <w:lang w:eastAsia="pl-PL"/>
        </w:rPr>
      </w:pPr>
      <w:r w:rsidRPr="00C62A8D">
        <w:rPr>
          <w:rFonts w:ascii="Arial" w:eastAsia="Times New Roman" w:hAnsi="Arial" w:cs="Arial"/>
          <w:sz w:val="20"/>
          <w:szCs w:val="20"/>
          <w:lang w:eastAsia="pl-PL"/>
        </w:rPr>
        <w:t xml:space="preserve">Zamawiający dopuszcza wykonanie </w:t>
      </w:r>
      <w:r w:rsidR="005950D8" w:rsidRPr="00C62A8D">
        <w:rPr>
          <w:rFonts w:ascii="Arial" w:eastAsia="Times New Roman" w:hAnsi="Arial" w:cs="Arial"/>
          <w:sz w:val="20"/>
          <w:szCs w:val="20"/>
          <w:lang w:eastAsia="pl-PL"/>
        </w:rPr>
        <w:t xml:space="preserve">robót w wysokości wyższej niż wynika dla danego okresu określonego w </w:t>
      </w:r>
      <w:r w:rsidR="00F96C5F" w:rsidRPr="00C62A8D">
        <w:rPr>
          <w:rFonts w:ascii="Arial" w:eastAsia="Times New Roman" w:hAnsi="Arial" w:cs="Arial"/>
          <w:sz w:val="20"/>
          <w:szCs w:val="20"/>
          <w:lang w:eastAsia="pl-PL"/>
        </w:rPr>
        <w:t>H</w:t>
      </w:r>
      <w:r w:rsidR="005950D8" w:rsidRPr="00C62A8D">
        <w:rPr>
          <w:rFonts w:ascii="Arial" w:eastAsia="Times New Roman" w:hAnsi="Arial" w:cs="Arial"/>
          <w:sz w:val="20"/>
          <w:szCs w:val="20"/>
          <w:lang w:eastAsia="pl-PL"/>
        </w:rPr>
        <w:t>armonogramie finansowym realizacji umowy</w:t>
      </w:r>
      <w:r w:rsidRPr="00C62A8D">
        <w:rPr>
          <w:rFonts w:ascii="Arial" w:eastAsia="Times New Roman" w:hAnsi="Arial" w:cs="Arial"/>
          <w:sz w:val="20"/>
          <w:szCs w:val="20"/>
          <w:lang w:eastAsia="pl-PL"/>
        </w:rPr>
        <w:t>, jednak</w:t>
      </w:r>
      <w:r w:rsidR="005950D8" w:rsidRPr="00C62A8D">
        <w:rPr>
          <w:rFonts w:ascii="Arial" w:eastAsia="Times New Roman" w:hAnsi="Arial" w:cs="Arial"/>
          <w:sz w:val="20"/>
          <w:szCs w:val="20"/>
          <w:lang w:eastAsia="pl-PL"/>
        </w:rPr>
        <w:t xml:space="preserve"> rozliczenie za nie </w:t>
      </w:r>
      <w:r w:rsidRPr="00C62A8D">
        <w:rPr>
          <w:rFonts w:ascii="Arial" w:eastAsia="Times New Roman" w:hAnsi="Arial" w:cs="Arial"/>
          <w:sz w:val="20"/>
          <w:szCs w:val="20"/>
          <w:lang w:eastAsia="pl-PL"/>
        </w:rPr>
        <w:t>nastąpi w terminie określonym przez harmonogram.</w:t>
      </w:r>
    </w:p>
    <w:p w14:paraId="7108E2A1" w14:textId="68A184F6" w:rsidR="00413630" w:rsidRPr="00EB28ED" w:rsidRDefault="00413630" w:rsidP="0046101D">
      <w:pPr>
        <w:pStyle w:val="Akapitzlist"/>
        <w:tabs>
          <w:tab w:val="left" w:pos="426"/>
        </w:tabs>
        <w:autoSpaceDE w:val="0"/>
        <w:autoSpaceDN w:val="0"/>
        <w:adjustRightInd w:val="0"/>
        <w:spacing w:after="0"/>
        <w:jc w:val="both"/>
        <w:rPr>
          <w:rFonts w:ascii="Arial" w:eastAsia="Times New Roman" w:hAnsi="Arial" w:cs="Arial"/>
          <w:sz w:val="20"/>
          <w:szCs w:val="20"/>
          <w:lang w:eastAsia="pl-PL"/>
        </w:rPr>
      </w:pPr>
    </w:p>
    <w:p w14:paraId="2716FFC2" w14:textId="553C3AA5"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sidR="002E741A">
        <w:rPr>
          <w:rFonts w:ascii="Arial" w:eastAsia="Times New Roman" w:hAnsi="Arial" w:cs="Arial"/>
          <w:b/>
          <w:bCs/>
          <w:sz w:val="20"/>
          <w:szCs w:val="20"/>
          <w:lang w:eastAsia="pl-PL"/>
        </w:rPr>
        <w:t>7</w:t>
      </w:r>
    </w:p>
    <w:p w14:paraId="385E6C40" w14:textId="77777777" w:rsidR="00100D5A" w:rsidRPr="00100D5A" w:rsidRDefault="00100D5A" w:rsidP="00100D5A">
      <w:pPr>
        <w:autoSpaceDE w:val="0"/>
        <w:autoSpaceDN w:val="0"/>
        <w:adjustRightInd w:val="0"/>
        <w:spacing w:after="0" w:line="276" w:lineRule="auto"/>
        <w:ind w:left="360" w:hanging="36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Wykonawca zobowiązuje się w szczególności do:</w:t>
      </w:r>
    </w:p>
    <w:p w14:paraId="196BA4A0" w14:textId="77777777" w:rsidR="00100D5A" w:rsidRPr="00100D5A" w:rsidRDefault="00100D5A" w:rsidP="00A10931">
      <w:pPr>
        <w:numPr>
          <w:ilvl w:val="0"/>
          <w:numId w:val="8"/>
        </w:numPr>
        <w:autoSpaceDE w:val="0"/>
        <w:autoSpaceDN w:val="0"/>
        <w:adjustRightInd w:val="0"/>
        <w:spacing w:after="0" w:line="276" w:lineRule="auto"/>
        <w:ind w:left="709"/>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wykonania czynności wymienionych w art. 22 ustawy Prawo budowlane;</w:t>
      </w:r>
    </w:p>
    <w:p w14:paraId="51974BA4" w14:textId="77777777" w:rsidR="00100D5A" w:rsidRPr="00100D5A"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pisemnego zawiadomienia Zamawiającego o terminie rozpoczęcia robót i wprowadzeniu tymczasowych zmian w organizacji ruchu;</w:t>
      </w:r>
    </w:p>
    <w:p w14:paraId="343DB14A" w14:textId="779582DC" w:rsidR="00100D5A" w:rsidRPr="00874A7B"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przestrzegania ogólnych wymagań dotyczących robót w zakresie określonym </w:t>
      </w:r>
      <w:r w:rsidRPr="00874A7B">
        <w:rPr>
          <w:rFonts w:ascii="Arial" w:eastAsia="Times New Roman" w:hAnsi="Arial" w:cs="Arial"/>
          <w:sz w:val="20"/>
          <w:szCs w:val="20"/>
          <w:lang w:eastAsia="pl-PL"/>
        </w:rPr>
        <w:t>w</w:t>
      </w:r>
      <w:bookmarkStart w:id="3" w:name="_Hlk200719489"/>
      <w:r w:rsidR="00874A7B" w:rsidRPr="00874A7B">
        <w:rPr>
          <w:rFonts w:ascii="Arial" w:eastAsia="Times New Roman" w:hAnsi="Arial" w:cs="Arial"/>
          <w:sz w:val="20"/>
          <w:szCs w:val="20"/>
          <w:lang w:eastAsia="pl-PL"/>
        </w:rPr>
        <w:t xml:space="preserve"> </w:t>
      </w:r>
      <w:r w:rsidR="00B77A74" w:rsidRPr="00874A7B">
        <w:rPr>
          <w:rFonts w:ascii="Arial" w:eastAsia="Times New Roman" w:hAnsi="Arial" w:cs="Arial"/>
          <w:sz w:val="20"/>
          <w:szCs w:val="20"/>
          <w:lang w:eastAsia="pl-PL"/>
        </w:rPr>
        <w:t>STWOiR</w:t>
      </w:r>
      <w:bookmarkEnd w:id="3"/>
      <w:r w:rsidRPr="00874A7B">
        <w:rPr>
          <w:rFonts w:ascii="Arial" w:eastAsia="Times New Roman" w:hAnsi="Arial" w:cs="Arial"/>
          <w:sz w:val="20"/>
          <w:szCs w:val="20"/>
          <w:lang w:eastAsia="pl-PL"/>
        </w:rPr>
        <w:t>;</w:t>
      </w:r>
    </w:p>
    <w:p w14:paraId="3DC72E23" w14:textId="5E6695D4" w:rsidR="00100D5A" w:rsidRPr="00874A7B"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wykonania przedmiotu umowy w oparciu o dokumentację projektową z uwzględnieniem wymagań </w:t>
      </w:r>
      <w:r w:rsidRPr="00874A7B">
        <w:rPr>
          <w:rFonts w:ascii="Arial" w:eastAsia="Times New Roman" w:hAnsi="Arial" w:cs="Arial"/>
          <w:sz w:val="20"/>
          <w:szCs w:val="20"/>
          <w:lang w:eastAsia="pl-PL"/>
        </w:rPr>
        <w:t>określonych w</w:t>
      </w:r>
      <w:r w:rsidR="00874A7B" w:rsidRPr="00874A7B">
        <w:rPr>
          <w:rFonts w:ascii="Arial" w:eastAsia="Times New Roman" w:hAnsi="Arial" w:cs="Arial"/>
          <w:sz w:val="20"/>
          <w:szCs w:val="20"/>
          <w:lang w:eastAsia="pl-PL"/>
        </w:rPr>
        <w:t xml:space="preserve"> </w:t>
      </w:r>
      <w:r w:rsidR="00B77A74" w:rsidRPr="00874A7B">
        <w:rPr>
          <w:rFonts w:ascii="Arial" w:eastAsia="Times New Roman" w:hAnsi="Arial" w:cs="Arial"/>
          <w:sz w:val="20"/>
          <w:szCs w:val="20"/>
          <w:lang w:eastAsia="pl-PL"/>
        </w:rPr>
        <w:t>STWOiR</w:t>
      </w:r>
      <w:r w:rsidRPr="00874A7B">
        <w:rPr>
          <w:rFonts w:ascii="Arial" w:eastAsia="Times New Roman" w:hAnsi="Arial" w:cs="Arial"/>
          <w:sz w:val="20"/>
          <w:szCs w:val="20"/>
          <w:lang w:eastAsia="pl-PL"/>
        </w:rPr>
        <w:t>;</w:t>
      </w:r>
    </w:p>
    <w:p w14:paraId="1D41CEC8" w14:textId="1E906649" w:rsidR="00100D5A" w:rsidRPr="00F97DB6" w:rsidRDefault="00100D5A" w:rsidP="00A10931">
      <w:pPr>
        <w:numPr>
          <w:ilvl w:val="0"/>
          <w:numId w:val="8"/>
        </w:numPr>
        <w:autoSpaceDE w:val="0"/>
        <w:autoSpaceDN w:val="0"/>
        <w:adjustRightInd w:val="0"/>
        <w:spacing w:after="0" w:line="276" w:lineRule="auto"/>
        <w:jc w:val="both"/>
        <w:rPr>
          <w:rFonts w:ascii="Arial" w:eastAsia="Times New Roman" w:hAnsi="Arial" w:cs="Arial"/>
          <w:color w:val="EE0000"/>
          <w:sz w:val="20"/>
          <w:szCs w:val="20"/>
          <w:lang w:eastAsia="pl-PL"/>
        </w:rPr>
      </w:pPr>
      <w:r w:rsidRPr="00100D5A">
        <w:rPr>
          <w:rFonts w:ascii="Arial" w:eastAsia="Times New Roman" w:hAnsi="Arial" w:cs="Arial"/>
          <w:sz w:val="20"/>
          <w:szCs w:val="20"/>
          <w:lang w:eastAsia="pl-PL"/>
        </w:rPr>
        <w:t xml:space="preserve">kontroli jakości materiałów i robót zgodnie z </w:t>
      </w:r>
      <w:r w:rsidRPr="00874A7B">
        <w:rPr>
          <w:rFonts w:ascii="Arial" w:eastAsia="Times New Roman" w:hAnsi="Arial" w:cs="Arial"/>
          <w:sz w:val="20"/>
          <w:szCs w:val="20"/>
          <w:lang w:eastAsia="pl-PL"/>
        </w:rPr>
        <w:t>postanowieniami</w:t>
      </w:r>
      <w:r w:rsidR="00874A7B" w:rsidRPr="00874A7B">
        <w:rPr>
          <w:rFonts w:ascii="Arial" w:eastAsia="Times New Roman" w:hAnsi="Arial" w:cs="Arial"/>
          <w:sz w:val="20"/>
          <w:szCs w:val="20"/>
          <w:lang w:eastAsia="pl-PL"/>
        </w:rPr>
        <w:t xml:space="preserve"> </w:t>
      </w:r>
      <w:r w:rsidR="00B77A74" w:rsidRPr="00874A7B">
        <w:rPr>
          <w:rFonts w:ascii="Arial" w:eastAsia="Times New Roman" w:hAnsi="Arial" w:cs="Arial"/>
          <w:sz w:val="20"/>
          <w:szCs w:val="20"/>
          <w:lang w:eastAsia="pl-PL"/>
        </w:rPr>
        <w:t>STWOiR</w:t>
      </w:r>
      <w:r w:rsidRPr="00874A7B">
        <w:rPr>
          <w:rFonts w:ascii="Arial" w:eastAsia="Times New Roman" w:hAnsi="Arial" w:cs="Arial"/>
          <w:sz w:val="20"/>
          <w:szCs w:val="20"/>
          <w:lang w:eastAsia="pl-PL"/>
        </w:rPr>
        <w:t>;</w:t>
      </w:r>
    </w:p>
    <w:p w14:paraId="00A68EE0" w14:textId="77777777" w:rsidR="00100D5A" w:rsidRPr="00100D5A"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realizacji poleceń inspektora nadzoru;</w:t>
      </w:r>
    </w:p>
    <w:p w14:paraId="10C3CE0B" w14:textId="60F606D7" w:rsidR="00100D5A" w:rsidRPr="00F97DB6" w:rsidRDefault="00100D5A" w:rsidP="00A10931">
      <w:pPr>
        <w:numPr>
          <w:ilvl w:val="0"/>
          <w:numId w:val="8"/>
        </w:numPr>
        <w:autoSpaceDE w:val="0"/>
        <w:autoSpaceDN w:val="0"/>
        <w:adjustRightInd w:val="0"/>
        <w:spacing w:after="0" w:line="276" w:lineRule="auto"/>
        <w:jc w:val="both"/>
        <w:rPr>
          <w:rFonts w:ascii="Arial" w:eastAsia="Times New Roman" w:hAnsi="Arial" w:cs="Arial"/>
          <w:color w:val="EE0000"/>
          <w:sz w:val="20"/>
          <w:szCs w:val="20"/>
          <w:lang w:eastAsia="pl-PL"/>
        </w:rPr>
      </w:pPr>
      <w:r w:rsidRPr="00100D5A">
        <w:rPr>
          <w:rFonts w:ascii="Arial" w:eastAsia="Times New Roman" w:hAnsi="Arial" w:cs="Arial"/>
          <w:sz w:val="20"/>
          <w:szCs w:val="20"/>
          <w:lang w:eastAsia="pl-PL"/>
        </w:rPr>
        <w:t xml:space="preserve">skompletowania i przedstawienia Zamawiającemu dokumentów pozwalających na ocenę prawidłowego wykonania przedmiotu odbioru częściowego i odbioru ostatecznego robót </w:t>
      </w:r>
      <w:r w:rsidRPr="00100D5A">
        <w:rPr>
          <w:rFonts w:ascii="Arial" w:eastAsia="Times New Roman" w:hAnsi="Arial" w:cs="Arial"/>
          <w:sz w:val="20"/>
          <w:szCs w:val="20"/>
          <w:lang w:eastAsia="pl-PL"/>
        </w:rPr>
        <w:br/>
        <w:t xml:space="preserve">w zakresie określonym </w:t>
      </w:r>
      <w:r w:rsidRPr="00874A7B">
        <w:rPr>
          <w:rFonts w:ascii="Arial" w:eastAsia="Times New Roman" w:hAnsi="Arial" w:cs="Arial"/>
          <w:sz w:val="20"/>
          <w:szCs w:val="20"/>
          <w:lang w:eastAsia="pl-PL"/>
        </w:rPr>
        <w:t>postanowieniami</w:t>
      </w:r>
      <w:r w:rsidR="00874A7B" w:rsidRPr="00874A7B">
        <w:rPr>
          <w:rFonts w:ascii="Arial" w:eastAsia="Times New Roman" w:hAnsi="Arial" w:cs="Arial"/>
          <w:sz w:val="20"/>
          <w:szCs w:val="20"/>
          <w:lang w:eastAsia="pl-PL"/>
        </w:rPr>
        <w:t xml:space="preserve"> </w:t>
      </w:r>
      <w:r w:rsidR="00B77A74" w:rsidRPr="00874A7B">
        <w:rPr>
          <w:rFonts w:ascii="Arial" w:eastAsia="Times New Roman" w:hAnsi="Arial" w:cs="Arial"/>
          <w:sz w:val="20"/>
          <w:szCs w:val="20"/>
          <w:lang w:eastAsia="pl-PL"/>
        </w:rPr>
        <w:t>STWOiR</w:t>
      </w:r>
      <w:r w:rsidRPr="00874A7B">
        <w:rPr>
          <w:rFonts w:ascii="Arial" w:eastAsia="Times New Roman" w:hAnsi="Arial" w:cs="Arial"/>
          <w:sz w:val="20"/>
          <w:szCs w:val="20"/>
          <w:lang w:eastAsia="pl-PL"/>
        </w:rPr>
        <w:t>;</w:t>
      </w:r>
    </w:p>
    <w:p w14:paraId="42C424FC" w14:textId="77777777" w:rsidR="00100D5A" w:rsidRPr="00100D5A"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realizacji robót zgodnie z warunkami technicznymi wykonania robót budowlano – montażowych </w:t>
      </w:r>
      <w:r w:rsidRPr="00100D5A">
        <w:rPr>
          <w:rFonts w:ascii="Arial" w:eastAsia="Times New Roman" w:hAnsi="Arial" w:cs="Arial"/>
          <w:sz w:val="20"/>
          <w:szCs w:val="20"/>
          <w:lang w:eastAsia="pl-PL"/>
        </w:rPr>
        <w:br/>
        <w:t>i sztuką budowlaną;</w:t>
      </w:r>
    </w:p>
    <w:p w14:paraId="79CBA43C" w14:textId="77777777" w:rsidR="00100D5A" w:rsidRPr="00100D5A"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prowadzenia robót zgodnie z przepisami BHP, ppoż;</w:t>
      </w:r>
    </w:p>
    <w:p w14:paraId="14687B4D"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utrzymania ładu i porządku na terenie budowy, a po zakończeniu robót usunięcia poza teren budowy wszelkich urządzeń tymczasowego zaplecza oraz pozostawienia całego terenu budowy czystego i nadającego się do użytkowania;</w:t>
      </w:r>
    </w:p>
    <w:p w14:paraId="074EE2DD"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color w:val="00B050"/>
          <w:sz w:val="20"/>
          <w:szCs w:val="20"/>
          <w:lang w:eastAsia="pl-PL"/>
        </w:rPr>
      </w:pPr>
      <w:r w:rsidRPr="00100D5A">
        <w:rPr>
          <w:rFonts w:ascii="Arial" w:eastAsia="Times New Roman" w:hAnsi="Arial" w:cs="Arial"/>
          <w:sz w:val="20"/>
          <w:szCs w:val="20"/>
          <w:lang w:eastAsia="pl-PL"/>
        </w:rPr>
        <w:t xml:space="preserve">wykonywania prac utrzymaniowych na czynnych, ogólnodostępnych drogach i chodnikach przechodzących przez teren placu budowy. Wykonawca jest odpowiedzialny za przejezdność </w:t>
      </w:r>
      <w:r w:rsidRPr="00100D5A">
        <w:rPr>
          <w:rFonts w:ascii="Arial" w:eastAsia="Times New Roman" w:hAnsi="Arial" w:cs="Arial"/>
          <w:sz w:val="20"/>
          <w:szCs w:val="20"/>
          <w:lang w:eastAsia="pl-PL"/>
        </w:rPr>
        <w:br/>
        <w:t xml:space="preserve">i bezpieczeństwo ogólnodostępnego ruchu drogowego i pieszego przebiegającego po terenie placu budowy, zgodnie z zatwierdzoną organizacją ruchu; </w:t>
      </w:r>
    </w:p>
    <w:p w14:paraId="7861DA00" w14:textId="0B26E060" w:rsidR="00100D5A" w:rsidRPr="0035291D"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color w:val="EE0000"/>
          <w:sz w:val="20"/>
          <w:szCs w:val="20"/>
          <w:lang w:eastAsia="pl-PL"/>
        </w:rPr>
      </w:pPr>
      <w:r w:rsidRPr="00AF0C68">
        <w:rPr>
          <w:rFonts w:ascii="Arial" w:eastAsia="Times New Roman" w:hAnsi="Arial" w:cs="Arial"/>
          <w:sz w:val="20"/>
          <w:szCs w:val="20"/>
          <w:lang w:eastAsia="pl-PL"/>
        </w:rPr>
        <w:t xml:space="preserve">informowania Zamawiającego (inspektora </w:t>
      </w:r>
      <w:r w:rsidRPr="00D42C51">
        <w:rPr>
          <w:rFonts w:ascii="Arial" w:eastAsia="Times New Roman" w:hAnsi="Arial" w:cs="Arial"/>
          <w:sz w:val="20"/>
          <w:szCs w:val="20"/>
          <w:lang w:eastAsia="pl-PL"/>
        </w:rPr>
        <w:t>nadzoru</w:t>
      </w:r>
      <w:r w:rsidR="0087685F" w:rsidRPr="00D42C51">
        <w:rPr>
          <w:rFonts w:ascii="Arial" w:eastAsia="Times New Roman" w:hAnsi="Arial" w:cs="Arial"/>
          <w:sz w:val="20"/>
          <w:szCs w:val="20"/>
          <w:lang w:eastAsia="pl-PL"/>
        </w:rPr>
        <w:t xml:space="preserve">  inwestorskiego</w:t>
      </w:r>
      <w:r w:rsidRPr="00D42C51">
        <w:rPr>
          <w:rFonts w:ascii="Arial" w:eastAsia="Times New Roman" w:hAnsi="Arial" w:cs="Arial"/>
          <w:sz w:val="20"/>
          <w:szCs w:val="20"/>
          <w:lang w:eastAsia="pl-PL"/>
        </w:rPr>
        <w:t>) o</w:t>
      </w:r>
      <w:r w:rsidR="0076769A" w:rsidRPr="00D42C51">
        <w:rPr>
          <w:rFonts w:ascii="Arial" w:eastAsia="Times New Roman" w:hAnsi="Arial" w:cs="Arial"/>
          <w:sz w:val="20"/>
          <w:szCs w:val="20"/>
          <w:lang w:eastAsia="pl-PL"/>
        </w:rPr>
        <w:t xml:space="preserve"> gotowości</w:t>
      </w:r>
      <w:r w:rsidR="00413B28" w:rsidRPr="00D42C51">
        <w:rPr>
          <w:rFonts w:ascii="Arial" w:eastAsia="Times New Roman" w:hAnsi="Arial" w:cs="Arial"/>
          <w:sz w:val="20"/>
          <w:szCs w:val="20"/>
          <w:lang w:eastAsia="pl-PL"/>
        </w:rPr>
        <w:t xml:space="preserve"> do</w:t>
      </w:r>
      <w:r w:rsidR="0076769A" w:rsidRPr="00D42C51">
        <w:rPr>
          <w:rFonts w:ascii="Arial" w:eastAsia="Times New Roman" w:hAnsi="Arial" w:cs="Arial"/>
          <w:sz w:val="20"/>
          <w:szCs w:val="20"/>
          <w:lang w:eastAsia="pl-PL"/>
        </w:rPr>
        <w:t xml:space="preserve"> </w:t>
      </w:r>
      <w:r w:rsidRPr="00D42C51">
        <w:rPr>
          <w:rFonts w:ascii="Arial" w:eastAsia="Times New Roman" w:hAnsi="Arial" w:cs="Arial"/>
          <w:sz w:val="20"/>
          <w:szCs w:val="20"/>
          <w:lang w:eastAsia="pl-PL"/>
        </w:rPr>
        <w:t xml:space="preserve">odbioru robót zanikających </w:t>
      </w:r>
      <w:r w:rsidR="0076769A" w:rsidRPr="00D42C51">
        <w:rPr>
          <w:rFonts w:ascii="Arial" w:eastAsia="Times New Roman" w:hAnsi="Arial" w:cs="Arial"/>
          <w:sz w:val="20"/>
          <w:szCs w:val="20"/>
          <w:lang w:eastAsia="pl-PL"/>
        </w:rPr>
        <w:t xml:space="preserve">i ulegających zakryciu </w:t>
      </w:r>
      <w:r w:rsidRPr="00D42C51">
        <w:rPr>
          <w:rFonts w:ascii="Arial" w:eastAsia="Times New Roman" w:hAnsi="Arial" w:cs="Arial"/>
          <w:sz w:val="20"/>
          <w:szCs w:val="20"/>
          <w:lang w:eastAsia="pl-PL"/>
        </w:rPr>
        <w:t xml:space="preserve">w terminach i w zakresie określonym </w:t>
      </w:r>
      <w:r w:rsidRPr="00874A7B">
        <w:rPr>
          <w:rFonts w:ascii="Arial" w:eastAsia="Times New Roman" w:hAnsi="Arial" w:cs="Arial"/>
          <w:sz w:val="20"/>
          <w:szCs w:val="20"/>
          <w:lang w:eastAsia="pl-PL"/>
        </w:rPr>
        <w:t>w</w:t>
      </w:r>
      <w:r w:rsidR="00874A7B" w:rsidRPr="00874A7B">
        <w:rPr>
          <w:rFonts w:ascii="Arial" w:eastAsia="Times New Roman" w:hAnsi="Arial" w:cs="Arial"/>
          <w:sz w:val="20"/>
          <w:szCs w:val="20"/>
          <w:lang w:eastAsia="pl-PL"/>
        </w:rPr>
        <w:t xml:space="preserve"> </w:t>
      </w:r>
      <w:r w:rsidR="00B77A74" w:rsidRPr="00874A7B">
        <w:rPr>
          <w:rFonts w:ascii="Arial" w:eastAsia="Times New Roman" w:hAnsi="Arial" w:cs="Arial"/>
          <w:sz w:val="20"/>
          <w:szCs w:val="20"/>
          <w:lang w:eastAsia="pl-PL"/>
        </w:rPr>
        <w:t>STWOiR</w:t>
      </w:r>
      <w:r w:rsidRPr="00874A7B">
        <w:rPr>
          <w:rFonts w:ascii="Arial" w:eastAsia="Times New Roman" w:hAnsi="Arial" w:cs="Arial"/>
          <w:sz w:val="20"/>
          <w:szCs w:val="20"/>
          <w:lang w:eastAsia="pl-PL"/>
        </w:rPr>
        <w:t>;</w:t>
      </w:r>
    </w:p>
    <w:p w14:paraId="5CF52829" w14:textId="1ADFC046"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D42C51">
        <w:rPr>
          <w:rFonts w:ascii="Arial" w:eastAsia="Times New Roman" w:hAnsi="Arial" w:cs="Arial"/>
          <w:sz w:val="20"/>
          <w:szCs w:val="20"/>
          <w:lang w:eastAsia="pl-PL"/>
        </w:rPr>
        <w:t>informowania Zamawiającego (inspektora nadzoru</w:t>
      </w:r>
      <w:r w:rsidR="0087685F" w:rsidRPr="00D42C51">
        <w:rPr>
          <w:rFonts w:ascii="Arial" w:eastAsia="Times New Roman" w:hAnsi="Arial" w:cs="Arial"/>
          <w:sz w:val="20"/>
          <w:szCs w:val="20"/>
          <w:lang w:eastAsia="pl-PL"/>
        </w:rPr>
        <w:t xml:space="preserve"> inwestorskiego</w:t>
      </w:r>
      <w:r w:rsidRPr="00D42C51">
        <w:rPr>
          <w:rFonts w:ascii="Arial" w:eastAsia="Times New Roman" w:hAnsi="Arial" w:cs="Arial"/>
          <w:sz w:val="20"/>
          <w:szCs w:val="20"/>
          <w:lang w:eastAsia="pl-PL"/>
        </w:rPr>
        <w:t xml:space="preserve">) o problemach </w:t>
      </w:r>
      <w:r w:rsidRPr="00100D5A">
        <w:rPr>
          <w:rFonts w:ascii="Arial" w:eastAsia="Times New Roman" w:hAnsi="Arial" w:cs="Arial"/>
          <w:sz w:val="20"/>
          <w:szCs w:val="20"/>
          <w:lang w:eastAsia="pl-PL"/>
        </w:rPr>
        <w:t>lub okolicznościach mogących wpłynąć na jakość robót lub termin zakończenia robót;</w:t>
      </w:r>
    </w:p>
    <w:p w14:paraId="441297F8"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niezwłocznego informowania Zamawiającego o zaistniałych na terenie budowy kontrolach </w:t>
      </w:r>
      <w:r w:rsidRPr="00100D5A">
        <w:rPr>
          <w:rFonts w:ascii="Arial" w:eastAsia="Times New Roman" w:hAnsi="Arial" w:cs="Arial"/>
          <w:sz w:val="20"/>
          <w:szCs w:val="20"/>
          <w:lang w:eastAsia="pl-PL"/>
        </w:rPr>
        <w:br/>
        <w:t>i wypadkach;</w:t>
      </w:r>
    </w:p>
    <w:p w14:paraId="185CCE3A"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opracowania projektu organizacji ruchu na czas budowy, uzyskania wymaganych prawem uzgodnień i zatwierdzenia jak również zgodnie z nim ustawienie i utrzymanie (w trakcie trwania robót budowlanych) oznakowania pionowego;</w:t>
      </w:r>
    </w:p>
    <w:p w14:paraId="3B604556"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poinformowania mieszkańców o utrudnieniach w ruchu drogowym związanych z prowadzeniem robót budowlanych;</w:t>
      </w:r>
    </w:p>
    <w:p w14:paraId="7750CBE8"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zorganizowania, utrzymania i likwidacji według własnych potrzeb zaplecza budowy;</w:t>
      </w:r>
    </w:p>
    <w:p w14:paraId="71AB710C" w14:textId="20EC8E47" w:rsidR="00100D5A" w:rsidRPr="00D42C51" w:rsidRDefault="00100D5A" w:rsidP="0087685F">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sporządzenia przed rozpoczęciem budowy planu bezpieczeństwa i ochrony zdrowia zgodnie </w:t>
      </w:r>
      <w:r w:rsidRPr="00100D5A">
        <w:rPr>
          <w:rFonts w:ascii="Arial" w:eastAsia="Times New Roman" w:hAnsi="Arial" w:cs="Arial"/>
          <w:sz w:val="20"/>
          <w:szCs w:val="20"/>
          <w:lang w:eastAsia="pl-PL"/>
        </w:rPr>
        <w:br/>
        <w:t xml:space="preserve">z wymogami zawartymi w rozporządzeniu Ministra Infrastruktury z dnia 23 czerwca 2003 r. </w:t>
      </w:r>
      <w:r w:rsidRPr="00100D5A">
        <w:rPr>
          <w:rFonts w:ascii="Arial" w:eastAsia="Times New Roman" w:hAnsi="Arial" w:cs="Arial"/>
          <w:sz w:val="20"/>
          <w:szCs w:val="20"/>
          <w:lang w:eastAsia="pl-PL"/>
        </w:rPr>
        <w:br/>
        <w:t xml:space="preserve">w sprawie informacji dotyczącej bezpieczeństwa i ochrony zdrowia oraz planu bezpieczeństwa </w:t>
      </w:r>
      <w:r w:rsidRPr="00100D5A">
        <w:rPr>
          <w:rFonts w:ascii="Arial" w:eastAsia="Times New Roman" w:hAnsi="Arial" w:cs="Arial"/>
          <w:sz w:val="20"/>
          <w:szCs w:val="20"/>
          <w:lang w:eastAsia="pl-PL"/>
        </w:rPr>
        <w:br/>
      </w:r>
      <w:r w:rsidRPr="00D42C51">
        <w:rPr>
          <w:rFonts w:ascii="Arial" w:eastAsia="Times New Roman" w:hAnsi="Arial" w:cs="Arial"/>
          <w:sz w:val="20"/>
          <w:szCs w:val="20"/>
          <w:lang w:eastAsia="pl-PL"/>
        </w:rPr>
        <w:t>i ochrony zdrowia</w:t>
      </w:r>
      <w:r w:rsidR="0087685F" w:rsidRPr="00D42C51">
        <w:rPr>
          <w:rFonts w:ascii="Arial" w:eastAsia="Times New Roman" w:hAnsi="Arial" w:cs="Arial"/>
          <w:sz w:val="20"/>
          <w:szCs w:val="20"/>
          <w:lang w:eastAsia="pl-PL"/>
        </w:rPr>
        <w:t xml:space="preserve"> oraz Programu Zapewnienia Jakości i przedłożenia ich Zamawiającemu najpóźniej w dniu przekazania terenu przeznaczonego do wykonania robót;</w:t>
      </w:r>
    </w:p>
    <w:p w14:paraId="591CDD9B" w14:textId="77777777" w:rsidR="00100D5A" w:rsidRPr="00B450E5"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B450E5">
        <w:rPr>
          <w:rFonts w:ascii="Arial" w:eastAsia="Times New Roman" w:hAnsi="Arial" w:cs="Arial"/>
          <w:sz w:val="20"/>
          <w:szCs w:val="20"/>
          <w:lang w:eastAsia="pl-PL"/>
        </w:rPr>
        <w:t>złożenia do Zamawiającego pisemnego zawiadomienia o zakończeniu robót wraz z dokumentacją powykonawczą określoną w § 11 ust. 3 niniejszej umowy;</w:t>
      </w:r>
    </w:p>
    <w:p w14:paraId="436E7413"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przedłożenia umowy konsorcjum (jeżeli dotyczy), stwierdzającej solidarną i niepodzielną odpowiedzialność za realizację umowy, w której Partner Wiodący będzie upoważniony do podejmowania zobowiązań związanych z realizacją Umowy i otrzymania instrukcji w imieniu </w:t>
      </w:r>
      <w:r w:rsidRPr="00100D5A">
        <w:rPr>
          <w:rFonts w:ascii="Arial" w:eastAsia="Times New Roman" w:hAnsi="Arial" w:cs="Arial"/>
          <w:sz w:val="20"/>
          <w:szCs w:val="20"/>
          <w:lang w:val="x-none" w:eastAsia="x-none"/>
        </w:rPr>
        <w:br/>
        <w:t>i na rzecz każdego z partnerów;</w:t>
      </w:r>
    </w:p>
    <w:p w14:paraId="7F67E4E6"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przedłożenia wykazu podwykonawców wraz z określeniem zakresu powierzonych im części zamówienia (jeżeli dotyczy);</w:t>
      </w:r>
    </w:p>
    <w:p w14:paraId="4FC55041"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wyznaczenia kierowników budowy zgodnie z wymaganymi kwalifikacjami;</w:t>
      </w:r>
    </w:p>
    <w:p w14:paraId="5FA49B76"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ochrony mienia i zabezpieczenia ppoż;</w:t>
      </w:r>
    </w:p>
    <w:p w14:paraId="48ECF381"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ponoszenia odpowiedzialności wobec </w:t>
      </w:r>
      <w:r w:rsidRPr="00100D5A">
        <w:rPr>
          <w:rFonts w:ascii="Arial" w:eastAsia="Times New Roman" w:hAnsi="Arial" w:cs="Arial"/>
          <w:sz w:val="20"/>
          <w:szCs w:val="20"/>
          <w:lang w:eastAsia="x-none"/>
        </w:rPr>
        <w:t>Z</w:t>
      </w:r>
      <w:r w:rsidRPr="00100D5A">
        <w:rPr>
          <w:rFonts w:ascii="Arial" w:eastAsia="Times New Roman" w:hAnsi="Arial" w:cs="Arial"/>
          <w:sz w:val="20"/>
          <w:szCs w:val="20"/>
          <w:lang w:val="x-none" w:eastAsia="x-none"/>
        </w:rPr>
        <w:t xml:space="preserve">amawiającego i osób trzecich za szkody powstałe </w:t>
      </w:r>
      <w:r w:rsidRPr="00100D5A">
        <w:rPr>
          <w:rFonts w:ascii="Arial" w:eastAsia="Times New Roman" w:hAnsi="Arial" w:cs="Arial"/>
          <w:sz w:val="20"/>
          <w:szCs w:val="20"/>
          <w:lang w:val="x-none" w:eastAsia="x-none"/>
        </w:rPr>
        <w:br/>
        <w:t>w związku z realizacją robót oraz usunięcie powstałej szkody lub pokrycie roszczenia z tytułu powstałej szkody.</w:t>
      </w:r>
    </w:p>
    <w:p w14:paraId="45467C72" w14:textId="77777777" w:rsidR="00100D5A" w:rsidRPr="00100D5A" w:rsidRDefault="00100D5A" w:rsidP="00100D5A">
      <w:pPr>
        <w:autoSpaceDE w:val="0"/>
        <w:autoSpaceDN w:val="0"/>
        <w:adjustRightInd w:val="0"/>
        <w:spacing w:after="0" w:line="276" w:lineRule="auto"/>
        <w:ind w:left="720" w:hanging="12"/>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Nadto Wykonawca przyjmuje na siebie wszelką odpowiedzialność wynikającą z prowadzenia robót.</w:t>
      </w:r>
    </w:p>
    <w:p w14:paraId="3C21006C" w14:textId="77777777" w:rsidR="00100D5A" w:rsidRPr="00100D5A" w:rsidRDefault="00100D5A" w:rsidP="00100D5A">
      <w:pPr>
        <w:tabs>
          <w:tab w:val="left" w:pos="284"/>
        </w:tabs>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2.</w:t>
      </w:r>
      <w:r w:rsidRPr="00100D5A">
        <w:rPr>
          <w:rFonts w:ascii="Arial" w:eastAsia="Times New Roman" w:hAnsi="Arial" w:cs="Arial"/>
          <w:b/>
          <w:sz w:val="20"/>
          <w:szCs w:val="20"/>
          <w:lang w:eastAsia="pl-PL"/>
        </w:rPr>
        <w:t xml:space="preserve">  </w:t>
      </w:r>
      <w:r w:rsidRPr="00100D5A">
        <w:rPr>
          <w:rFonts w:ascii="Arial" w:eastAsia="Times New Roman" w:hAnsi="Arial" w:cs="Arial"/>
          <w:sz w:val="20"/>
          <w:szCs w:val="20"/>
          <w:lang w:eastAsia="pl-PL"/>
        </w:rPr>
        <w:t>Postanowienia dodatkowe:</w:t>
      </w:r>
    </w:p>
    <w:p w14:paraId="591A155C" w14:textId="77777777" w:rsidR="00100D5A" w:rsidRPr="00100D5A" w:rsidRDefault="00100D5A"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zabezpieczy we własnym zakresie niezbędne materiały i urządzenia do realizacji umowy;</w:t>
      </w:r>
    </w:p>
    <w:p w14:paraId="58B25A5D" w14:textId="77777777" w:rsidR="00100D5A" w:rsidRPr="00100D5A" w:rsidRDefault="00100D5A"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ponosi we własnym zakresie wszelkie koszty związane z czynnościami, o których mowa w </w:t>
      </w:r>
      <w:r w:rsidRPr="00100D5A">
        <w:rPr>
          <w:rFonts w:ascii="Arial" w:eastAsia="Times New Roman" w:hAnsi="Arial" w:cs="Arial"/>
          <w:bCs/>
          <w:sz w:val="20"/>
          <w:szCs w:val="20"/>
          <w:lang w:eastAsia="pl-PL"/>
        </w:rPr>
        <w:t>ust.1 niniejszej umowy;</w:t>
      </w:r>
    </w:p>
    <w:p w14:paraId="4D4189DC" w14:textId="1E28F86B" w:rsidR="00100D5A" w:rsidRPr="00BD46B3" w:rsidRDefault="00EE710E"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zwłoka</w:t>
      </w:r>
      <w:r w:rsidR="00100D5A" w:rsidRPr="00BD46B3">
        <w:rPr>
          <w:rFonts w:ascii="Arial" w:eastAsia="Times New Roman" w:hAnsi="Arial" w:cs="Arial"/>
          <w:sz w:val="20"/>
          <w:szCs w:val="20"/>
          <w:lang w:eastAsia="pl-PL"/>
        </w:rPr>
        <w:t xml:space="preserve"> z tytułu nie opracowania projektu organizacji ruchu na czas budowy, a tym samym wynikające z tego tytułu nie uzyskanie wymaganych prawem uzgodnień będą traktowane jako powstałe z przyczyn zależnych od Wykonawcy i nie mogą stanowić podstawy do zmiany terminu zakończenia robót;</w:t>
      </w:r>
    </w:p>
    <w:p w14:paraId="6652A239" w14:textId="77777777" w:rsidR="00100D5A" w:rsidRPr="00BD46B3" w:rsidRDefault="00100D5A" w:rsidP="00100D5A">
      <w:pPr>
        <w:numPr>
          <w:ilvl w:val="0"/>
          <w:numId w:val="3"/>
        </w:numPr>
        <w:autoSpaceDE w:val="0"/>
        <w:autoSpaceDN w:val="0"/>
        <w:adjustRightInd w:val="0"/>
        <w:spacing w:after="14"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Wykonawca jest zobowiązany do odtworzenia/wznowienia wraz z trwałą stabilizacją znaków geodezyjnych w przypadku ich zniszczenia, uszkodzenia lub przesunięcia w trakcie prowadzonych robót.</w:t>
      </w:r>
    </w:p>
    <w:p w14:paraId="0B2654BA" w14:textId="77777777" w:rsidR="00100D5A" w:rsidRPr="00BD46B3" w:rsidRDefault="00100D5A" w:rsidP="00100D5A">
      <w:pPr>
        <w:numPr>
          <w:ilvl w:val="0"/>
          <w:numId w:val="3"/>
        </w:numPr>
        <w:autoSpaceDE w:val="0"/>
        <w:autoSpaceDN w:val="0"/>
        <w:adjustRightInd w:val="0"/>
        <w:spacing w:after="14"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Wykonawca zobowiązuje się zlecić wznowienie/odtworzenie znaków geodezyjnych jednostce wykonawstwa geodezyjnego na własny koszt.</w:t>
      </w:r>
    </w:p>
    <w:p w14:paraId="588D2C40" w14:textId="7B15B25C" w:rsidR="00100D5A" w:rsidRPr="00D71D88" w:rsidRDefault="00EE710E" w:rsidP="00D71D88">
      <w:pPr>
        <w:pStyle w:val="Akapitzlist"/>
        <w:numPr>
          <w:ilvl w:val="0"/>
          <w:numId w:val="51"/>
        </w:numPr>
        <w:autoSpaceDE w:val="0"/>
        <w:autoSpaceDN w:val="0"/>
        <w:adjustRightInd w:val="0"/>
        <w:spacing w:after="14"/>
        <w:ind w:left="284" w:hanging="284"/>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 xml:space="preserve">Wprowadzenie zmian podczas wykonywania robót budowlanych w stosunku do przekazanej zgodnie </w:t>
      </w:r>
      <w:r w:rsidRPr="00E03557">
        <w:rPr>
          <w:rFonts w:ascii="Arial" w:eastAsia="Times New Roman" w:hAnsi="Arial" w:cs="Arial"/>
          <w:sz w:val="20"/>
          <w:szCs w:val="20"/>
          <w:lang w:eastAsia="pl-PL"/>
        </w:rPr>
        <w:t xml:space="preserve">z § 5 pkt 2 dokumentacji </w:t>
      </w:r>
      <w:r w:rsidRPr="00BD46B3">
        <w:rPr>
          <w:rFonts w:ascii="Arial" w:eastAsia="Times New Roman" w:hAnsi="Arial" w:cs="Arial"/>
          <w:sz w:val="20"/>
          <w:szCs w:val="20"/>
          <w:lang w:eastAsia="pl-PL"/>
        </w:rPr>
        <w:t>projektowej wraz z uzgodnieniami branżowymi na wniosek Wykonawcy lub Zamawiającego wymaga formy pisemnej w postaci protokołu przygotowanego przez Zamawiającego oraz zatwierdzonego przez Projektanta, Zamawiającego (inspektora nadzoru inwestorskiego) oraz Wykonawcę.</w:t>
      </w:r>
    </w:p>
    <w:p w14:paraId="3AE7746F"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370CD778" w14:textId="77777777" w:rsidR="00874A7B" w:rsidRDefault="00874A7B" w:rsidP="00100D5A">
      <w:pPr>
        <w:autoSpaceDE w:val="0"/>
        <w:autoSpaceDN w:val="0"/>
        <w:adjustRightInd w:val="0"/>
        <w:spacing w:after="0" w:line="276" w:lineRule="auto"/>
        <w:jc w:val="center"/>
        <w:rPr>
          <w:rFonts w:ascii="Arial" w:eastAsia="Times New Roman" w:hAnsi="Arial" w:cs="Arial"/>
          <w:b/>
          <w:bCs/>
          <w:sz w:val="20"/>
          <w:szCs w:val="20"/>
          <w:lang w:eastAsia="pl-PL"/>
        </w:rPr>
      </w:pPr>
    </w:p>
    <w:p w14:paraId="5C6A905A" w14:textId="02635051" w:rsidR="00100D5A" w:rsidRPr="006604AE"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6604AE">
        <w:rPr>
          <w:rFonts w:ascii="Arial" w:eastAsia="Times New Roman" w:hAnsi="Arial" w:cs="Arial"/>
          <w:b/>
          <w:bCs/>
          <w:sz w:val="20"/>
          <w:szCs w:val="20"/>
          <w:lang w:eastAsia="pl-PL"/>
        </w:rPr>
        <w:lastRenderedPageBreak/>
        <w:t xml:space="preserve">§ </w:t>
      </w:r>
      <w:r w:rsidR="002E741A">
        <w:rPr>
          <w:rFonts w:ascii="Arial" w:eastAsia="Times New Roman" w:hAnsi="Arial" w:cs="Arial"/>
          <w:b/>
          <w:bCs/>
          <w:sz w:val="20"/>
          <w:szCs w:val="20"/>
          <w:lang w:eastAsia="pl-PL"/>
        </w:rPr>
        <w:t>8</w:t>
      </w:r>
    </w:p>
    <w:p w14:paraId="7F30B837" w14:textId="77777777" w:rsidR="00100D5A" w:rsidRPr="00100D5A"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zobowiązany jest zapewnić wykonanie i kierowanie robotami specjalistycznymi objętymi umową przez osoby posiadające stosowne kwalifikacje zawodowe i uprawnienia budowlane.</w:t>
      </w:r>
    </w:p>
    <w:p w14:paraId="0B1808ED" w14:textId="3FB6CD3C" w:rsidR="00100D5A" w:rsidRPr="00100D5A"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zobowiązuje się skierować </w:t>
      </w:r>
      <w:r w:rsidRPr="006604AE">
        <w:rPr>
          <w:rFonts w:ascii="Arial" w:eastAsia="Times New Roman" w:hAnsi="Arial" w:cs="Arial"/>
          <w:sz w:val="20"/>
          <w:szCs w:val="20"/>
          <w:lang w:eastAsia="pl-PL"/>
        </w:rPr>
        <w:t xml:space="preserve">do kierowania budową i kierowania robotami personel wskazany przez Wykonawcę </w:t>
      </w:r>
      <w:r w:rsidR="006604AE" w:rsidRPr="006604AE">
        <w:rPr>
          <w:rFonts w:ascii="Arial" w:eastAsia="Times New Roman" w:hAnsi="Arial" w:cs="Arial"/>
          <w:sz w:val="20"/>
          <w:szCs w:val="20"/>
          <w:lang w:eastAsia="pl-PL"/>
        </w:rPr>
        <w:t>w dokumentacji postępowania</w:t>
      </w:r>
      <w:r w:rsidRPr="006604AE">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 xml:space="preserve">Zmiana którejkolwiek z osób, o których mowa w zdaniu poprzednim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i doświadczenie wskazanych osób będą takie same lub wyższe od kwalifikacji </w:t>
      </w:r>
      <w:r w:rsidRPr="00100D5A">
        <w:rPr>
          <w:rFonts w:ascii="Arial" w:eastAsia="Times New Roman" w:hAnsi="Arial" w:cs="Arial"/>
          <w:sz w:val="20"/>
          <w:szCs w:val="20"/>
          <w:lang w:eastAsia="pl-PL"/>
        </w:rPr>
        <w:br/>
        <w:t>i doświadczenia osób wymaganego postanowieniami SWZ.</w:t>
      </w:r>
    </w:p>
    <w:p w14:paraId="341B11CA" w14:textId="77777777" w:rsidR="00100D5A" w:rsidRPr="00100D5A"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musi przedłożyć Zamawiającemu propozycję zmiany, o której mowa w ust. 2 nie później niż 7 dni przed planowanym skierowaniem do kierowania robotami którejkolwiek osoby. Jakakolwiek przerwa w realizacji przedmiotu umowy wynikająca z braku kierownictwa robót /budowy będzie traktowana jako przerwa wynikła z przyczyn zależnych od Wykonawcy i nie może stanowić podstawy do zmiany terminu zakończenia robót.</w:t>
      </w:r>
    </w:p>
    <w:p w14:paraId="0D8633E0" w14:textId="77777777" w:rsidR="00100D5A" w:rsidRPr="00100D5A"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Zmiana którejkolwiek z osób, o których mowa w ust. 1, winna być zaakceptowana przez Zamawiającego.</w:t>
      </w:r>
    </w:p>
    <w:p w14:paraId="7080C268" w14:textId="0569C00C" w:rsidR="00100D5A" w:rsidRPr="006604AE"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Skierowanie </w:t>
      </w:r>
      <w:r w:rsidR="006604AE" w:rsidRPr="006604AE">
        <w:rPr>
          <w:rFonts w:ascii="Arial" w:eastAsia="Times New Roman" w:hAnsi="Arial" w:cs="Arial"/>
          <w:sz w:val="20"/>
          <w:szCs w:val="20"/>
          <w:lang w:eastAsia="pl-PL"/>
        </w:rPr>
        <w:t xml:space="preserve">przez Wykonawcę </w:t>
      </w:r>
      <w:r w:rsidRPr="006604AE">
        <w:rPr>
          <w:rFonts w:ascii="Arial" w:eastAsia="Times New Roman" w:hAnsi="Arial" w:cs="Arial"/>
          <w:sz w:val="20"/>
          <w:szCs w:val="20"/>
          <w:lang w:eastAsia="pl-PL"/>
        </w:rPr>
        <w:t>bez akceptacji Zamawiającego</w:t>
      </w:r>
      <w:r w:rsidR="006604AE" w:rsidRPr="006604AE">
        <w:rPr>
          <w:rFonts w:ascii="Arial" w:eastAsia="Times New Roman" w:hAnsi="Arial" w:cs="Arial"/>
          <w:sz w:val="20"/>
          <w:szCs w:val="20"/>
          <w:lang w:eastAsia="pl-PL"/>
        </w:rPr>
        <w:t xml:space="preserve"> </w:t>
      </w:r>
      <w:r w:rsidRPr="006604AE">
        <w:rPr>
          <w:rFonts w:ascii="Arial" w:eastAsia="Times New Roman" w:hAnsi="Arial" w:cs="Arial"/>
          <w:sz w:val="20"/>
          <w:szCs w:val="20"/>
          <w:lang w:eastAsia="pl-PL"/>
        </w:rPr>
        <w:t xml:space="preserve">do kierowania robotami innych osób niż wskazane w </w:t>
      </w:r>
      <w:r w:rsidR="006604AE" w:rsidRPr="006604AE">
        <w:rPr>
          <w:rFonts w:ascii="Arial" w:eastAsia="Times New Roman" w:hAnsi="Arial" w:cs="Arial"/>
          <w:sz w:val="20"/>
          <w:szCs w:val="20"/>
          <w:lang w:eastAsia="pl-PL"/>
        </w:rPr>
        <w:t>dokumentacji postępowania</w:t>
      </w:r>
      <w:r w:rsidRPr="006604AE">
        <w:rPr>
          <w:rFonts w:ascii="Arial" w:eastAsia="Times New Roman" w:hAnsi="Arial" w:cs="Arial"/>
          <w:sz w:val="20"/>
          <w:szCs w:val="20"/>
          <w:lang w:eastAsia="pl-PL"/>
        </w:rPr>
        <w:t xml:space="preserve"> stanowi podstawę odstąpienia od umowy przez Zamawiającego z winy Wykonawcy.</w:t>
      </w:r>
    </w:p>
    <w:p w14:paraId="16AF0C2A"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54726ED0" w14:textId="55F372DD"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sidR="002E741A">
        <w:rPr>
          <w:rFonts w:ascii="Arial" w:eastAsia="Times New Roman" w:hAnsi="Arial" w:cs="Arial"/>
          <w:b/>
          <w:bCs/>
          <w:sz w:val="20"/>
          <w:szCs w:val="20"/>
          <w:lang w:eastAsia="pl-PL"/>
        </w:rPr>
        <w:t>9</w:t>
      </w:r>
    </w:p>
    <w:p w14:paraId="45120D4F" w14:textId="77777777" w:rsidR="00100D5A" w:rsidRPr="00100D5A" w:rsidRDefault="00100D5A" w:rsidP="00A10931">
      <w:pPr>
        <w:numPr>
          <w:ilvl w:val="0"/>
          <w:numId w:val="15"/>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bierze na siebie pełną odpowiedzialność za działania osób, którymi będzie się posługiwał przy wykonywaniu przedmiotu umowy.</w:t>
      </w:r>
    </w:p>
    <w:p w14:paraId="6095712E" w14:textId="77777777" w:rsidR="00100D5A" w:rsidRPr="00100D5A" w:rsidRDefault="00100D5A" w:rsidP="00A10931">
      <w:pPr>
        <w:numPr>
          <w:ilvl w:val="0"/>
          <w:numId w:val="15"/>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oświadcza, że wszystkie osoby wyznaczone przez niego do realizacji niniejszej umowy posiadają odpowiednie kwalifikacje oraz przeszkolenia i uprawnienia wymagane przepisami prawa budowlanego, przepisami BHP, a także że będą one wyposażone w sprzęt ochrony osobistej.</w:t>
      </w:r>
    </w:p>
    <w:p w14:paraId="6023D79D" w14:textId="77777777" w:rsidR="00100D5A" w:rsidRPr="00100D5A" w:rsidRDefault="00100D5A" w:rsidP="00A10931">
      <w:pPr>
        <w:numPr>
          <w:ilvl w:val="0"/>
          <w:numId w:val="15"/>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ponosi wyłączną odpowiedzialność za:</w:t>
      </w:r>
    </w:p>
    <w:p w14:paraId="5A137D12" w14:textId="77777777" w:rsidR="00100D5A" w:rsidRPr="00100D5A" w:rsidRDefault="00100D5A" w:rsidP="00A10931">
      <w:pPr>
        <w:numPr>
          <w:ilvl w:val="0"/>
          <w:numId w:val="18"/>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przeszkolenia zatrudnionych przez siebie osób w zakresie przepisów BHP,</w:t>
      </w:r>
    </w:p>
    <w:p w14:paraId="38B20FFA" w14:textId="77777777" w:rsidR="00100D5A" w:rsidRPr="00100D5A" w:rsidRDefault="00100D5A" w:rsidP="00A10931">
      <w:pPr>
        <w:numPr>
          <w:ilvl w:val="0"/>
          <w:numId w:val="18"/>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posiadanie przez te osoby wymaganych badań lekarskich,</w:t>
      </w:r>
    </w:p>
    <w:p w14:paraId="221BCE00" w14:textId="77777777" w:rsidR="00100D5A" w:rsidRPr="00100D5A" w:rsidRDefault="00100D5A" w:rsidP="00A10931">
      <w:pPr>
        <w:numPr>
          <w:ilvl w:val="0"/>
          <w:numId w:val="18"/>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przeszkolenie stanowiskowe.</w:t>
      </w:r>
    </w:p>
    <w:p w14:paraId="1FBAAA39" w14:textId="77777777" w:rsidR="00100D5A" w:rsidRPr="00100D5A" w:rsidRDefault="00100D5A" w:rsidP="00A10931">
      <w:pPr>
        <w:numPr>
          <w:ilvl w:val="0"/>
          <w:numId w:val="15"/>
        </w:numPr>
        <w:tabs>
          <w:tab w:val="num" w:pos="284"/>
        </w:tabs>
        <w:autoSpaceDE w:val="0"/>
        <w:autoSpaceDN w:val="0"/>
        <w:adjustRightInd w:val="0"/>
        <w:spacing w:after="0" w:line="276" w:lineRule="auto"/>
        <w:ind w:hanging="720"/>
        <w:jc w:val="both"/>
        <w:rPr>
          <w:rFonts w:ascii="Arial" w:eastAsia="Times New Roman" w:hAnsi="Arial" w:cs="Arial"/>
          <w:color w:val="000000"/>
          <w:sz w:val="20"/>
          <w:szCs w:val="20"/>
          <w:lang w:eastAsia="pl-PL"/>
        </w:rPr>
      </w:pPr>
      <w:r w:rsidRPr="00100D5A">
        <w:rPr>
          <w:rFonts w:ascii="Arial" w:eastAsia="Times New Roman" w:hAnsi="Arial" w:cs="Arial"/>
          <w:color w:val="000000"/>
          <w:sz w:val="20"/>
          <w:szCs w:val="20"/>
          <w:lang w:eastAsia="pl-PL"/>
        </w:rPr>
        <w:t>Wymagania i informacje dotyczące zatrudnienia na podstawie umowy o pracę:</w:t>
      </w:r>
    </w:p>
    <w:p w14:paraId="5721067A" w14:textId="13169550" w:rsidR="00100D5A" w:rsidRPr="00EB28ED" w:rsidRDefault="00FC722C" w:rsidP="00FC722C">
      <w:pPr>
        <w:numPr>
          <w:ilvl w:val="0"/>
          <w:numId w:val="16"/>
        </w:numPr>
        <w:tabs>
          <w:tab w:val="num" w:pos="709"/>
        </w:tabs>
        <w:spacing w:after="0"/>
        <w:ind w:left="709" w:hanging="425"/>
        <w:jc w:val="both"/>
        <w:rPr>
          <w:rFonts w:ascii="Arial" w:eastAsia="Times New Roman" w:hAnsi="Arial" w:cs="Arial"/>
          <w:sz w:val="20"/>
          <w:szCs w:val="20"/>
          <w:u w:val="single"/>
          <w:lang w:eastAsia="pl-PL"/>
        </w:rPr>
      </w:pPr>
      <w:r w:rsidRPr="00FC722C">
        <w:rPr>
          <w:rFonts w:ascii="Arial" w:eastAsia="Times New Roman" w:hAnsi="Arial" w:cs="Arial"/>
          <w:sz w:val="20"/>
          <w:szCs w:val="20"/>
          <w:lang w:eastAsia="pl-PL"/>
        </w:rPr>
        <w:t xml:space="preserve">Zamawiający wskazuje następujące czynności związane z realizacją zamówienia, których dotyczą wymagania zatrudnienia na podstawie stosunku pracy przez Wykonawcę lub Podwykonawcę  osób wykonujących czynności w trakcie realizacji zamówienia: </w:t>
      </w:r>
      <w:r w:rsidRPr="00EB28ED">
        <w:rPr>
          <w:rFonts w:ascii="Arial" w:eastAsia="Times New Roman" w:hAnsi="Arial" w:cs="Arial"/>
          <w:sz w:val="20"/>
          <w:szCs w:val="20"/>
          <w:u w:val="single"/>
          <w:lang w:eastAsia="pl-PL"/>
        </w:rPr>
        <w:t xml:space="preserve">wszystkie czynności składające się na roboty budowlane, określone kosztorysem ofertowym </w:t>
      </w:r>
      <w:r w:rsidRPr="00EB28ED">
        <w:rPr>
          <w:rFonts w:ascii="Arial" w:eastAsia="Times New Roman" w:hAnsi="Arial" w:cs="Arial"/>
          <w:i/>
          <w:iCs/>
          <w:sz w:val="20"/>
          <w:szCs w:val="20"/>
          <w:u w:val="single"/>
          <w:lang w:eastAsia="pl-PL"/>
        </w:rPr>
        <w:t>(Załącznik nr 2 do SWZ – odpowiednio dla danej części)</w:t>
      </w:r>
      <w:r w:rsidRPr="00EB28ED">
        <w:rPr>
          <w:rFonts w:ascii="Arial" w:eastAsia="Times New Roman" w:hAnsi="Arial" w:cs="Arial"/>
          <w:sz w:val="20"/>
          <w:szCs w:val="20"/>
          <w:u w:val="single"/>
          <w:lang w:eastAsia="pl-PL"/>
        </w:rPr>
        <w:t xml:space="preserve"> chyba, że z odrębnych przepisów wynika, że te osoby nie muszą być zatrudnione na umowę o pracę</w:t>
      </w:r>
      <w:r w:rsidR="00100D5A" w:rsidRPr="00EB28ED">
        <w:rPr>
          <w:rFonts w:ascii="Arial" w:eastAsia="Times New Roman" w:hAnsi="Arial" w:cs="Arial"/>
          <w:sz w:val="20"/>
          <w:szCs w:val="20"/>
          <w:lang w:eastAsia="pl-PL"/>
        </w:rPr>
        <w:t>.</w:t>
      </w:r>
    </w:p>
    <w:p w14:paraId="290251E2" w14:textId="77777777" w:rsidR="00100D5A" w:rsidRPr="00100D5A" w:rsidRDefault="00100D5A" w:rsidP="00A10931">
      <w:pPr>
        <w:numPr>
          <w:ilvl w:val="0"/>
          <w:numId w:val="16"/>
        </w:numPr>
        <w:tabs>
          <w:tab w:val="num" w:pos="709"/>
        </w:tabs>
        <w:suppressAutoHyphens/>
        <w:spacing w:after="0" w:line="276" w:lineRule="auto"/>
        <w:ind w:left="709" w:hanging="425"/>
        <w:jc w:val="both"/>
        <w:rPr>
          <w:rFonts w:ascii="Arial" w:eastAsia="Times New Roman" w:hAnsi="Arial" w:cs="Arial"/>
          <w:sz w:val="20"/>
          <w:szCs w:val="20"/>
          <w:lang w:eastAsia="pl-PL"/>
        </w:rPr>
      </w:pPr>
      <w:r w:rsidRPr="00100D5A">
        <w:rPr>
          <w:rFonts w:ascii="Arial" w:eastAsia="Calibri" w:hAnsi="Arial" w:cs="Arial"/>
          <w:sz w:val="20"/>
          <w:szCs w:val="20"/>
          <w:lang w:eastAsia="pl-PL"/>
        </w:rPr>
        <w:t>W trakcie realizacji zamówienia w ramach czynności kontrolnych w celu potwierdzenia zatrudnienia, o którym mowa w ust. 1 Zamawiający może w wyznaczonym przez siebie terminie wezwać Wykonawcę do udowodnienia tego faktu. W wezwaniu wskaże dokumenty, które Wykonawca ma obowiązek przedłożyć Zamawiającemu, w szczególności:</w:t>
      </w:r>
    </w:p>
    <w:p w14:paraId="590C2397" w14:textId="77777777" w:rsidR="00100D5A" w:rsidRPr="00100D5A" w:rsidRDefault="00100D5A" w:rsidP="00A10931">
      <w:pPr>
        <w:numPr>
          <w:ilvl w:val="2"/>
          <w:numId w:val="17"/>
        </w:numPr>
        <w:tabs>
          <w:tab w:val="num" w:pos="1134"/>
          <w:tab w:val="num" w:pos="2127"/>
        </w:tabs>
        <w:suppressAutoHyphens/>
        <w:spacing w:after="0" w:line="276" w:lineRule="auto"/>
        <w:ind w:left="2127" w:hanging="1418"/>
        <w:jc w:val="both"/>
        <w:rPr>
          <w:rFonts w:ascii="Arial" w:eastAsia="Calibri" w:hAnsi="Arial" w:cs="Arial"/>
          <w:sz w:val="20"/>
          <w:szCs w:val="20"/>
          <w:lang w:eastAsia="pl-PL"/>
        </w:rPr>
      </w:pPr>
      <w:r w:rsidRPr="00100D5A">
        <w:rPr>
          <w:rFonts w:ascii="Arial" w:eastAsia="Times New Roman" w:hAnsi="Arial" w:cs="Arial"/>
          <w:sz w:val="20"/>
          <w:szCs w:val="20"/>
          <w:lang w:eastAsia="pl-PL"/>
        </w:rPr>
        <w:t>oświadczenie zatrudnionego pracownika,</w:t>
      </w:r>
    </w:p>
    <w:p w14:paraId="41BE458D" w14:textId="77777777" w:rsidR="00100D5A" w:rsidRPr="00100D5A" w:rsidRDefault="00100D5A" w:rsidP="00A10931">
      <w:pPr>
        <w:numPr>
          <w:ilvl w:val="2"/>
          <w:numId w:val="17"/>
        </w:numPr>
        <w:tabs>
          <w:tab w:val="num" w:pos="1134"/>
        </w:tabs>
        <w:suppressAutoHyphens/>
        <w:spacing w:after="0" w:line="276" w:lineRule="auto"/>
        <w:ind w:left="1134" w:hanging="425"/>
        <w:jc w:val="both"/>
        <w:rPr>
          <w:rFonts w:ascii="Arial" w:eastAsia="Calibri" w:hAnsi="Arial" w:cs="Arial"/>
          <w:sz w:val="20"/>
          <w:szCs w:val="20"/>
          <w:lang w:eastAsia="pl-PL"/>
        </w:rPr>
      </w:pPr>
      <w:r w:rsidRPr="00100D5A">
        <w:rPr>
          <w:rFonts w:ascii="Arial" w:eastAsia="Calibri" w:hAnsi="Arial" w:cs="Arial"/>
          <w:sz w:val="20"/>
          <w:szCs w:val="20"/>
          <w:lang w:eastAsia="pl-PL"/>
        </w:rPr>
        <w:t>oświadczenie Wykonawcy lub Podwykonawcy</w:t>
      </w:r>
      <w:r w:rsidRPr="00100D5A">
        <w:rPr>
          <w:rFonts w:ascii="Arial" w:eastAsia="Calibri" w:hAnsi="Arial" w:cs="Arial"/>
          <w:b/>
          <w:sz w:val="20"/>
          <w:szCs w:val="20"/>
          <w:lang w:eastAsia="pl-PL"/>
        </w:rPr>
        <w:t xml:space="preserve"> </w:t>
      </w:r>
      <w:r w:rsidRPr="00100D5A">
        <w:rPr>
          <w:rFonts w:ascii="Arial" w:eastAsia="Calibri" w:hAnsi="Arial" w:cs="Arial"/>
          <w:sz w:val="20"/>
          <w:szCs w:val="20"/>
          <w:lang w:eastAsia="pl-PL"/>
        </w:rPr>
        <w:t>o zatrudnieniu pracownika na podstawie umowy o pracę,</w:t>
      </w:r>
    </w:p>
    <w:p w14:paraId="3B7F0911" w14:textId="77777777" w:rsidR="00100D5A" w:rsidRPr="00100D5A" w:rsidRDefault="00100D5A" w:rsidP="00A10931">
      <w:pPr>
        <w:numPr>
          <w:ilvl w:val="2"/>
          <w:numId w:val="17"/>
        </w:numPr>
        <w:tabs>
          <w:tab w:val="num" w:pos="1134"/>
        </w:tabs>
        <w:suppressAutoHyphens/>
        <w:spacing w:after="0" w:line="276" w:lineRule="auto"/>
        <w:ind w:left="1134" w:hanging="425"/>
        <w:jc w:val="both"/>
        <w:rPr>
          <w:rFonts w:ascii="Arial" w:eastAsia="Calibri" w:hAnsi="Arial" w:cs="Arial"/>
          <w:sz w:val="20"/>
          <w:szCs w:val="20"/>
          <w:lang w:eastAsia="pl-PL"/>
        </w:rPr>
      </w:pPr>
      <w:r w:rsidRPr="00100D5A">
        <w:rPr>
          <w:rFonts w:ascii="Arial" w:eastAsia="Calibri" w:hAnsi="Arial" w:cs="Arial"/>
          <w:sz w:val="20"/>
          <w:szCs w:val="20"/>
          <w:lang w:eastAsia="pl-PL"/>
        </w:rPr>
        <w:t>poświadczoną za zgodność z oryginałem odpowiednio przez Wykonawcę lub Podwykonawcę</w:t>
      </w:r>
      <w:r w:rsidRPr="00100D5A">
        <w:rPr>
          <w:rFonts w:ascii="Arial" w:eastAsia="Calibri" w:hAnsi="Arial" w:cs="Arial"/>
          <w:b/>
          <w:sz w:val="20"/>
          <w:szCs w:val="20"/>
          <w:lang w:eastAsia="pl-PL"/>
        </w:rPr>
        <w:t xml:space="preserve"> </w:t>
      </w:r>
      <w:r w:rsidRPr="00100D5A">
        <w:rPr>
          <w:rFonts w:ascii="Arial" w:eastAsia="Calibri" w:hAnsi="Arial" w:cs="Arial"/>
          <w:sz w:val="20"/>
          <w:szCs w:val="20"/>
          <w:lang w:eastAsia="pl-PL"/>
        </w:rPr>
        <w:t>kopię umowy o pracę zatrudnionego pracownika,</w:t>
      </w:r>
    </w:p>
    <w:p w14:paraId="138B98A9" w14:textId="77777777" w:rsidR="00100D5A" w:rsidRPr="00100D5A" w:rsidRDefault="00100D5A" w:rsidP="00D01673">
      <w:pPr>
        <w:tabs>
          <w:tab w:val="num" w:pos="2340"/>
        </w:tabs>
        <w:spacing w:after="0" w:line="276" w:lineRule="auto"/>
        <w:ind w:left="708" w:firstLine="1"/>
        <w:jc w:val="both"/>
        <w:rPr>
          <w:rFonts w:ascii="Arial" w:eastAsia="Calibri" w:hAnsi="Arial" w:cs="Arial"/>
          <w:sz w:val="20"/>
          <w:szCs w:val="20"/>
          <w:lang w:eastAsia="pl-PL"/>
        </w:rPr>
      </w:pPr>
      <w:r w:rsidRPr="00100D5A">
        <w:rPr>
          <w:rFonts w:ascii="Arial" w:eastAsia="Calibri" w:hAnsi="Arial" w:cs="Arial"/>
          <w:sz w:val="20"/>
          <w:szCs w:val="20"/>
          <w:lang w:eastAsia="pl-PL"/>
        </w:rPr>
        <w:lastRenderedPageBreak/>
        <w:t>zawierające informacje zanonimizowane w sposób zapewniający ochronę danych osobowych pracownika, zgodnie z obowiązującymi przepisami prawa (tj. w szczególności bez adresów, nr PESEL), w tym dane osobowe, niezbędne do weryfikacji zatrudnienia na podstawie umowy o pracę, w szczególności imię i nazwisko zatrudnionego pracownika, datę zawarcia umowy o pracę, rodzaj umowy o pracę i zakres obowiązków pracownika.</w:t>
      </w:r>
    </w:p>
    <w:p w14:paraId="6D6C49CF" w14:textId="77777777" w:rsidR="00100D5A" w:rsidRPr="00100D5A" w:rsidRDefault="00100D5A" w:rsidP="00A10931">
      <w:pPr>
        <w:numPr>
          <w:ilvl w:val="0"/>
          <w:numId w:val="16"/>
        </w:numPr>
        <w:tabs>
          <w:tab w:val="num" w:pos="709"/>
        </w:tabs>
        <w:suppressAutoHyphens/>
        <w:spacing w:after="0" w:line="276" w:lineRule="auto"/>
        <w:ind w:left="709" w:hanging="425"/>
        <w:jc w:val="both"/>
        <w:rPr>
          <w:rFonts w:ascii="Arial" w:eastAsia="Calibri" w:hAnsi="Arial" w:cs="Arial"/>
          <w:sz w:val="20"/>
          <w:szCs w:val="20"/>
          <w:lang w:eastAsia="pl-PL"/>
        </w:rPr>
      </w:pPr>
      <w:r w:rsidRPr="00100D5A">
        <w:rPr>
          <w:rFonts w:ascii="Arial" w:eastAsia="Calibri" w:hAnsi="Arial" w:cs="Arial"/>
          <w:sz w:val="20"/>
          <w:szCs w:val="20"/>
          <w:lang w:eastAsia="pl-PL"/>
        </w:rPr>
        <w:t>W trakcie realizacji zamówienia w ramach czynności kontrolnych Zamawiający może również żądać od Wykonawcy lub Podwykonawcy złożenia wyjaśnień w przypadku wątpliwości w zakresie potwierdzenia zatrudnienia, o którym mowa w pkt 1 oraz przeprowadzić kontrolę na miejscu wykonywania świadczenia.</w:t>
      </w:r>
    </w:p>
    <w:p w14:paraId="6E586FCD" w14:textId="77777777" w:rsidR="00100D5A" w:rsidRDefault="00100D5A" w:rsidP="00A10931">
      <w:pPr>
        <w:numPr>
          <w:ilvl w:val="0"/>
          <w:numId w:val="16"/>
        </w:numPr>
        <w:tabs>
          <w:tab w:val="num" w:pos="709"/>
        </w:tabs>
        <w:suppressAutoHyphens/>
        <w:spacing w:after="0" w:line="276" w:lineRule="auto"/>
        <w:ind w:left="709" w:hanging="425"/>
        <w:jc w:val="both"/>
        <w:rPr>
          <w:rFonts w:ascii="Arial" w:eastAsia="Calibri" w:hAnsi="Arial" w:cs="Arial"/>
          <w:sz w:val="20"/>
          <w:szCs w:val="20"/>
          <w:lang w:eastAsia="pl-PL"/>
        </w:rPr>
      </w:pPr>
      <w:r w:rsidRPr="00100D5A">
        <w:rPr>
          <w:rFonts w:ascii="Arial" w:eastAsia="Calibri" w:hAnsi="Arial" w:cs="Arial"/>
          <w:sz w:val="20"/>
          <w:szCs w:val="20"/>
          <w:lang w:eastAsia="pl-PL"/>
        </w:rPr>
        <w:t>W przypadku uzasadnionych wątpliwości co do przestrzegania prawa pracy przez Wykonawcę lub Podwykonawcę, Zamawiający może zwrócić się o przeprowadzenie kontroli przez Państwową Inspekcję Pracy.</w:t>
      </w:r>
    </w:p>
    <w:p w14:paraId="0DD2671C" w14:textId="77777777" w:rsidR="00BD6545" w:rsidRPr="00BD6545" w:rsidRDefault="00BD6545" w:rsidP="00BD6545">
      <w:pPr>
        <w:pStyle w:val="Akapitzlist"/>
        <w:numPr>
          <w:ilvl w:val="0"/>
          <w:numId w:val="63"/>
        </w:numPr>
        <w:suppressAutoHyphens/>
        <w:spacing w:after="0"/>
        <w:ind w:left="284" w:hanging="284"/>
        <w:jc w:val="both"/>
        <w:rPr>
          <w:rFonts w:ascii="Arial" w:eastAsia="Calibri" w:hAnsi="Arial" w:cs="Arial"/>
          <w:sz w:val="20"/>
          <w:szCs w:val="20"/>
          <w:highlight w:val="lightGray"/>
          <w:lang w:eastAsia="pl-PL"/>
        </w:rPr>
      </w:pPr>
      <w:r w:rsidRPr="00BD6545">
        <w:rPr>
          <w:rFonts w:ascii="Arial" w:eastAsia="Calibri" w:hAnsi="Arial" w:cs="Arial"/>
          <w:sz w:val="20"/>
          <w:szCs w:val="20"/>
          <w:highlight w:val="lightGray"/>
          <w:lang w:eastAsia="pl-PL"/>
        </w:rPr>
        <w:t>Wykonawca zobowiązany jest do wykorzystania do realizacji robót budowlanych będących przedmiotem niniejszej umowy pojazdów, maszyn budowalnych i ciągników rolniczych spełniających normy emisji spalin (zgodnie ze złożoną deklaracją w Formularzu ofertowym): ………………………… ………………………………………………………………………………………………………………………</w:t>
      </w:r>
    </w:p>
    <w:p w14:paraId="0F7D7867" w14:textId="77777777" w:rsidR="00BD6545" w:rsidRPr="00BD6545" w:rsidRDefault="00BD6545" w:rsidP="00BD6545">
      <w:pPr>
        <w:pStyle w:val="Akapitzlist"/>
        <w:numPr>
          <w:ilvl w:val="0"/>
          <w:numId w:val="63"/>
        </w:numPr>
        <w:suppressAutoHyphens/>
        <w:spacing w:after="0"/>
        <w:ind w:left="284" w:hanging="284"/>
        <w:jc w:val="both"/>
        <w:rPr>
          <w:rFonts w:ascii="Arial" w:eastAsia="Calibri" w:hAnsi="Arial" w:cs="Arial"/>
          <w:sz w:val="20"/>
          <w:szCs w:val="20"/>
          <w:highlight w:val="lightGray"/>
          <w:lang w:eastAsia="pl-PL"/>
        </w:rPr>
      </w:pPr>
      <w:r w:rsidRPr="00BD6545">
        <w:rPr>
          <w:rFonts w:ascii="Arial" w:eastAsia="Calibri" w:hAnsi="Arial" w:cs="Arial"/>
          <w:sz w:val="20"/>
          <w:szCs w:val="20"/>
          <w:highlight w:val="lightGray"/>
          <w:lang w:eastAsia="pl-PL"/>
        </w:rPr>
        <w:t>W celu wykazania spełniania wymogu, o którym mowa w ust. 5 Wykonawca zobowiązany jest przedstawić Zamawiającemu, w terminie 10 dni od dnia podpisania umowy, dokumenty potwierdzające spełnianie przez pojazdy, maszyny budowalne i ciągniki rolnicze wykorzystywane do realizacji zamówienia norm emisji zanieczyszczeń powietrza. Dokumentem takim może być w szczególności dowody rejestracyjne pojazdów z wpisem normy emisji lub certyfikatów producenta, świadectwa homologacji.</w:t>
      </w:r>
    </w:p>
    <w:p w14:paraId="48CA518E" w14:textId="77777777" w:rsidR="00BD6545" w:rsidRPr="00BD6545" w:rsidRDefault="00BD6545" w:rsidP="00BD6545">
      <w:pPr>
        <w:pStyle w:val="Akapitzlist"/>
        <w:numPr>
          <w:ilvl w:val="0"/>
          <w:numId w:val="63"/>
        </w:numPr>
        <w:suppressAutoHyphens/>
        <w:spacing w:after="0"/>
        <w:ind w:left="284" w:hanging="284"/>
        <w:jc w:val="both"/>
        <w:rPr>
          <w:rFonts w:ascii="Arial" w:eastAsia="Calibri" w:hAnsi="Arial" w:cs="Arial"/>
          <w:sz w:val="20"/>
          <w:szCs w:val="20"/>
          <w:highlight w:val="lightGray"/>
          <w:lang w:eastAsia="pl-PL"/>
        </w:rPr>
      </w:pPr>
      <w:r w:rsidRPr="00BD6545">
        <w:rPr>
          <w:rFonts w:ascii="Arial" w:eastAsia="Calibri" w:hAnsi="Arial" w:cs="Arial"/>
          <w:sz w:val="20"/>
          <w:szCs w:val="20"/>
          <w:highlight w:val="lightGray"/>
          <w:lang w:eastAsia="pl-PL"/>
        </w:rPr>
        <w:t xml:space="preserve">Nieprzedłożenie ww. dokumentów w terminie określonym w ust. 6 traktowane będzie jako niewypełnienie zobowiązania, o którym mowa w ust. 5. </w:t>
      </w:r>
    </w:p>
    <w:p w14:paraId="212E0796" w14:textId="77777777" w:rsidR="00BD6545" w:rsidRPr="00BD6545" w:rsidRDefault="00BD6545" w:rsidP="00BD6545">
      <w:pPr>
        <w:pStyle w:val="Akapitzlist"/>
        <w:numPr>
          <w:ilvl w:val="0"/>
          <w:numId w:val="63"/>
        </w:numPr>
        <w:suppressAutoHyphens/>
        <w:spacing w:after="0"/>
        <w:ind w:left="284" w:hanging="284"/>
        <w:jc w:val="both"/>
        <w:rPr>
          <w:rFonts w:ascii="Arial" w:eastAsia="Calibri" w:hAnsi="Arial" w:cs="Arial"/>
          <w:sz w:val="20"/>
          <w:szCs w:val="20"/>
          <w:highlight w:val="lightGray"/>
          <w:lang w:eastAsia="pl-PL"/>
        </w:rPr>
      </w:pPr>
      <w:r w:rsidRPr="00BD6545">
        <w:rPr>
          <w:rFonts w:ascii="Arial" w:eastAsia="Calibri" w:hAnsi="Arial" w:cs="Arial"/>
          <w:sz w:val="20"/>
          <w:szCs w:val="20"/>
          <w:highlight w:val="lightGray"/>
          <w:lang w:eastAsia="pl-PL"/>
        </w:rPr>
        <w:t xml:space="preserve">Zamawiający zastrzega sobie także prawo do kontroli spełniania wymogu określonego w ust. 5 na dowolnym innym etapie realizacji zamówienia, w szczególności poprzez kontrolę na miejscu i żądanie dokumentów, o których mowa w ust. 6. </w:t>
      </w:r>
    </w:p>
    <w:p w14:paraId="77059599" w14:textId="5435709D" w:rsidR="00BD6545" w:rsidRPr="00BD6545" w:rsidRDefault="00BD6545" w:rsidP="00BD6545">
      <w:pPr>
        <w:pStyle w:val="Akapitzlist"/>
        <w:numPr>
          <w:ilvl w:val="0"/>
          <w:numId w:val="63"/>
        </w:numPr>
        <w:suppressAutoHyphens/>
        <w:spacing w:after="0"/>
        <w:ind w:left="284" w:hanging="284"/>
        <w:jc w:val="both"/>
        <w:rPr>
          <w:rFonts w:ascii="Arial" w:eastAsia="Calibri" w:hAnsi="Arial" w:cs="Arial"/>
          <w:sz w:val="20"/>
          <w:szCs w:val="20"/>
          <w:highlight w:val="lightGray"/>
          <w:lang w:eastAsia="pl-PL"/>
        </w:rPr>
      </w:pPr>
      <w:r w:rsidRPr="00BD6545">
        <w:rPr>
          <w:rFonts w:ascii="Arial" w:eastAsia="Calibri" w:hAnsi="Arial" w:cs="Arial"/>
          <w:sz w:val="20"/>
          <w:szCs w:val="20"/>
          <w:highlight w:val="lightGray"/>
          <w:lang w:eastAsia="pl-PL"/>
        </w:rPr>
        <w:t>Przeprowadzenie kontroli i jej wynik zostaną udokumentowane w protokole podpisanym przez przedstawiciela Wykonawcy oraz przedstawiciela Zamawiającego, którego wzór stanowi załącznik nr 2 do umowy.</w:t>
      </w:r>
    </w:p>
    <w:p w14:paraId="51C5F100" w14:textId="77777777" w:rsidR="00100D5A" w:rsidRPr="00100D5A" w:rsidRDefault="00100D5A" w:rsidP="00100D5A">
      <w:pPr>
        <w:autoSpaceDE w:val="0"/>
        <w:autoSpaceDN w:val="0"/>
        <w:adjustRightInd w:val="0"/>
        <w:spacing w:after="0" w:line="276" w:lineRule="auto"/>
        <w:jc w:val="both"/>
        <w:rPr>
          <w:rFonts w:ascii="Arial" w:eastAsia="Times New Roman" w:hAnsi="Arial" w:cs="Arial"/>
          <w:b/>
          <w:bCs/>
          <w:sz w:val="20"/>
          <w:szCs w:val="20"/>
          <w:lang w:eastAsia="pl-PL"/>
        </w:rPr>
      </w:pPr>
    </w:p>
    <w:p w14:paraId="31BB6BA3" w14:textId="3FB9060E"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sidR="002E741A">
        <w:rPr>
          <w:rFonts w:ascii="Arial" w:eastAsia="Times New Roman" w:hAnsi="Arial" w:cs="Arial"/>
          <w:b/>
          <w:bCs/>
          <w:sz w:val="20"/>
          <w:szCs w:val="20"/>
          <w:lang w:eastAsia="pl-PL"/>
        </w:rPr>
        <w:t>10</w:t>
      </w:r>
    </w:p>
    <w:p w14:paraId="7E1D0F7F"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bCs/>
          <w:color w:val="FF0000"/>
          <w:sz w:val="20"/>
          <w:szCs w:val="20"/>
          <w:lang w:eastAsia="ar-SA"/>
        </w:rPr>
      </w:pPr>
      <w:r w:rsidRPr="00100D5A">
        <w:rPr>
          <w:rFonts w:ascii="Arial" w:eastAsia="Times New Roman" w:hAnsi="Arial" w:cs="Arial"/>
          <w:color w:val="000000"/>
          <w:sz w:val="20"/>
          <w:szCs w:val="20"/>
          <w:lang w:eastAsia="ar-SA"/>
        </w:rPr>
        <w:t xml:space="preserve">Wykonawca, Podwykonawca lub dalszy Podwykonawca zamówienia </w:t>
      </w:r>
      <w:r w:rsidRPr="00100D5A">
        <w:rPr>
          <w:rFonts w:ascii="Arial" w:eastAsia="Times New Roman" w:hAnsi="Arial" w:cs="Arial"/>
          <w:sz w:val="20"/>
          <w:szCs w:val="20"/>
          <w:lang w:eastAsia="ar-SA"/>
        </w:rPr>
        <w:t>na roboty budowlane zamierzający zawrzeć umowę o podwykonawstwo, której przedmiotem są roboty budowlane, jest obowiązany, w trakcie realizacji zamówienia, do</w:t>
      </w:r>
      <w:r w:rsidRPr="00100D5A">
        <w:rPr>
          <w:rFonts w:ascii="Arial" w:eastAsia="Times New Roman" w:hAnsi="Arial" w:cs="Arial"/>
          <w:color w:val="000000"/>
          <w:sz w:val="20"/>
          <w:szCs w:val="20"/>
          <w:lang w:eastAsia="ar-SA"/>
        </w:rPr>
        <w:t xml:space="preserve"> przedłożenia Zamawiającemu projektu tej umowy, przy czym Podwykonawca lub dalszy Podwykonawca jest obowiązany dołączyć zgodę Wykonawcy na zawarcie umowy o podwykonawstwo o treści zgodnej z projektem umowy.</w:t>
      </w:r>
    </w:p>
    <w:p w14:paraId="3BE87FAF"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bCs/>
          <w:color w:val="FF0000"/>
          <w:sz w:val="20"/>
          <w:szCs w:val="20"/>
          <w:lang w:eastAsia="ar-SA"/>
        </w:rPr>
      </w:pPr>
      <w:r w:rsidRPr="00100D5A">
        <w:rPr>
          <w:rFonts w:ascii="Arial" w:eastAsia="Times New Roman" w:hAnsi="Arial" w:cs="Arial"/>
          <w:sz w:val="20"/>
          <w:szCs w:val="20"/>
          <w:lang w:eastAsia="ar-SA"/>
        </w:rPr>
        <w:t>Umowa o podwykonawstwo musi zawierać między innymi:</w:t>
      </w:r>
    </w:p>
    <w:p w14:paraId="617742DA" w14:textId="77777777" w:rsidR="00100D5A" w:rsidRPr="00100D5A" w:rsidRDefault="00100D5A" w:rsidP="00A10931">
      <w:pPr>
        <w:widowControl w:val="0"/>
        <w:numPr>
          <w:ilvl w:val="1"/>
          <w:numId w:val="20"/>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zakres powierzony Podwykonawcy,</w:t>
      </w:r>
    </w:p>
    <w:p w14:paraId="374C7CB6" w14:textId="77777777" w:rsidR="00100D5A" w:rsidRPr="00100D5A" w:rsidRDefault="00100D5A" w:rsidP="00A10931">
      <w:pPr>
        <w:widowControl w:val="0"/>
        <w:numPr>
          <w:ilvl w:val="1"/>
          <w:numId w:val="20"/>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wskazanie umowy zawartej między Zamawiającym, a Wykonawcą (nr umowy, data umowy, przedmiot umowy),</w:t>
      </w:r>
    </w:p>
    <w:p w14:paraId="0C5931F4" w14:textId="77777777" w:rsidR="00100D5A" w:rsidRPr="00100D5A" w:rsidRDefault="00100D5A" w:rsidP="00A10931">
      <w:pPr>
        <w:widowControl w:val="0"/>
        <w:numPr>
          <w:ilvl w:val="1"/>
          <w:numId w:val="20"/>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 xml:space="preserve">kwotę wynagrodzenia, </w:t>
      </w:r>
      <w:r w:rsidRPr="00100D5A">
        <w:rPr>
          <w:rFonts w:ascii="Arial" w:eastAsia="Calibri" w:hAnsi="Arial" w:cs="Arial"/>
          <w:color w:val="000000"/>
          <w:sz w:val="20"/>
          <w:szCs w:val="20"/>
          <w:lang w:eastAsia="ar-SA"/>
        </w:rPr>
        <w:t>nie większą niż wynika to z oferty Wykonawcy,</w:t>
      </w:r>
    </w:p>
    <w:p w14:paraId="54DE1D54" w14:textId="77777777" w:rsidR="00100D5A" w:rsidRPr="00100D5A" w:rsidRDefault="00100D5A" w:rsidP="00A10931">
      <w:pPr>
        <w:widowControl w:val="0"/>
        <w:numPr>
          <w:ilvl w:val="1"/>
          <w:numId w:val="20"/>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termin wykonania,</w:t>
      </w:r>
    </w:p>
    <w:p w14:paraId="6818087D" w14:textId="77777777" w:rsidR="00100D5A" w:rsidRPr="00100D5A" w:rsidRDefault="00100D5A" w:rsidP="00A10931">
      <w:pPr>
        <w:widowControl w:val="0"/>
        <w:numPr>
          <w:ilvl w:val="1"/>
          <w:numId w:val="20"/>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warunki dokonania płatności wynagrodzenia,</w:t>
      </w:r>
    </w:p>
    <w:p w14:paraId="7D0A8F9A" w14:textId="77777777" w:rsidR="00100D5A" w:rsidRPr="00100D5A" w:rsidRDefault="00100D5A" w:rsidP="00A10931">
      <w:pPr>
        <w:widowControl w:val="0"/>
        <w:numPr>
          <w:ilvl w:val="1"/>
          <w:numId w:val="20"/>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 xml:space="preserve">termin zapłaty wynagrodzenia Podwykonawcy lub dalszemu Podwykonawcy, który nie może być dłuższy niż 30 dni od dnia doręczenia Wykonawcy, Podwykonawcy lub dalszemu Podwykonawcy faktury lub rachunku, </w:t>
      </w:r>
    </w:p>
    <w:p w14:paraId="1934123D" w14:textId="77777777" w:rsidR="00100D5A" w:rsidRPr="00100D5A" w:rsidRDefault="00100D5A" w:rsidP="00A10931">
      <w:pPr>
        <w:widowControl w:val="0"/>
        <w:numPr>
          <w:ilvl w:val="1"/>
          <w:numId w:val="20"/>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lastRenderedPageBreak/>
        <w:t>numer rachunku bankowego, na który należy dokonać zapłaty za wykonanie zamówienia.</w:t>
      </w:r>
    </w:p>
    <w:p w14:paraId="7DAC7B68"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pacing w:val="-2"/>
          <w:sz w:val="20"/>
          <w:szCs w:val="20"/>
          <w:lang w:eastAsia="ar-SA"/>
        </w:rPr>
      </w:pPr>
      <w:r w:rsidRPr="00100D5A">
        <w:rPr>
          <w:rFonts w:ascii="Arial" w:eastAsia="Times New Roman" w:hAnsi="Arial" w:cs="Arial"/>
          <w:sz w:val="20"/>
          <w:szCs w:val="20"/>
          <w:lang w:eastAsia="ar-SA"/>
        </w:rPr>
        <w:t>Zamawiający, w terminie 7 dni od dnia otrzymania projektu umowy o podwykonawstwo, której przedmiotem są roboty budowlane, zgłasza do tego projektu w formie pisemnej zastrzeżenia, jeśli:</w:t>
      </w:r>
    </w:p>
    <w:p w14:paraId="5D074F66" w14:textId="77777777" w:rsidR="00100D5A" w:rsidRPr="00100D5A" w:rsidRDefault="00100D5A" w:rsidP="00A10931">
      <w:pPr>
        <w:widowControl w:val="0"/>
        <w:numPr>
          <w:ilvl w:val="0"/>
          <w:numId w:val="21"/>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spacing w:val="-2"/>
          <w:sz w:val="20"/>
          <w:szCs w:val="20"/>
          <w:lang w:eastAsia="ar-SA"/>
        </w:rPr>
        <w:t>nie spełnia wymagań określonych w dokumentach zamówienia,</w:t>
      </w:r>
    </w:p>
    <w:p w14:paraId="7C7DD764" w14:textId="77777777" w:rsidR="00100D5A" w:rsidRPr="00100D5A" w:rsidRDefault="00100D5A" w:rsidP="00A10931">
      <w:pPr>
        <w:widowControl w:val="0"/>
        <w:numPr>
          <w:ilvl w:val="0"/>
          <w:numId w:val="21"/>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przewiduje termin zapłaty wynagrodzenia dłuższy niż określony w ust. 2 pkt 6,</w:t>
      </w:r>
    </w:p>
    <w:p w14:paraId="02BD0148" w14:textId="77777777" w:rsidR="00100D5A" w:rsidRPr="00100D5A" w:rsidRDefault="00100D5A" w:rsidP="00A10931">
      <w:pPr>
        <w:widowControl w:val="0"/>
        <w:numPr>
          <w:ilvl w:val="0"/>
          <w:numId w:val="21"/>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zawiera postanowienia niezgodne z art. 463 ustawy Pzp.</w:t>
      </w:r>
    </w:p>
    <w:p w14:paraId="27E6D4A4"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Niezgłoszenie zastrzeżeń do przedłożonego projektu umowy o podwykonawstwo, której przedmiotem są roboty budowlane, w terminie określonym w ust. 3, uważa się za akceptację projektu umowy przez Zamawiającego.</w:t>
      </w:r>
    </w:p>
    <w:p w14:paraId="5D7854DF"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Wykonawca, Podwykonawca lub dalszy Podwykonawca zamówienia na roboty budowlane przedkłada Zamawiającemu poświadczoną za zgodność z oryginałem kopię zawartej umowy o podwykonawstwo, której przedmiotem są roboty budowlane, w terminie 7 dni od jej zawarcia.</w:t>
      </w:r>
    </w:p>
    <w:p w14:paraId="6C5CCFD1"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Zamawiający, w terminie do 7 dni od dnia otrzymania umowy o podwykonawstwo zgłasza w formie pisemnej pod rygorem nieważności sprzeciw do umowy o podwykonawstwo, której przedmiotem są roboty budowlane, w przypadkach, o których mowa w ust. 3.</w:t>
      </w:r>
    </w:p>
    <w:p w14:paraId="3F9D78D7"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Niezgłoszenie sprzeciwu do przedłożonej umowy o podwykonawstwo, której przedmiotem są roboty budowlane, w terminie określonym w ust. 6, uważa się za akceptację umowy przez Zamawiającego.</w:t>
      </w:r>
    </w:p>
    <w:p w14:paraId="1731A9F3" w14:textId="6E5ACF08"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w:t>
      </w:r>
      <w:r w:rsidR="006604AE">
        <w:rPr>
          <w:rFonts w:ascii="Arial" w:eastAsia="Times New Roman" w:hAnsi="Arial" w:cs="Arial"/>
          <w:sz w:val="20"/>
          <w:szCs w:val="20"/>
          <w:lang w:eastAsia="ar-SA"/>
        </w:rPr>
        <w:t xml:space="preserve"> </w:t>
      </w:r>
      <w:r w:rsidRPr="006604AE">
        <w:rPr>
          <w:rFonts w:ascii="Arial" w:eastAsia="Times New Roman" w:hAnsi="Arial" w:cs="Arial"/>
          <w:iCs/>
          <w:sz w:val="20"/>
          <w:szCs w:val="20"/>
          <w:lang w:eastAsia="ar-SA"/>
        </w:rPr>
        <w:t>0,5% wartości umowy.</w:t>
      </w:r>
      <w:r w:rsidRPr="00100D5A">
        <w:rPr>
          <w:rFonts w:ascii="Arial" w:eastAsia="Times New Roman" w:hAnsi="Arial" w:cs="Arial"/>
          <w:sz w:val="20"/>
          <w:szCs w:val="20"/>
          <w:lang w:eastAsia="ar-SA"/>
        </w:rPr>
        <w:t xml:space="preserve"> Wyłączenie, o którym mowa w zdaniu pierwszym, nie dotyczy umów o podwykonawstwo o wartości większej niż </w:t>
      </w:r>
      <w:r w:rsidRPr="00166BB5">
        <w:rPr>
          <w:rFonts w:ascii="Arial" w:eastAsia="Times New Roman" w:hAnsi="Arial" w:cs="Arial"/>
          <w:color w:val="000000" w:themeColor="text1"/>
          <w:sz w:val="20"/>
          <w:szCs w:val="20"/>
          <w:lang w:eastAsia="ar-SA"/>
        </w:rPr>
        <w:t xml:space="preserve">50 000 </w:t>
      </w:r>
      <w:r w:rsidRPr="00A8268A">
        <w:rPr>
          <w:rFonts w:ascii="Arial" w:eastAsia="Times New Roman" w:hAnsi="Arial" w:cs="Arial"/>
          <w:sz w:val="20"/>
          <w:szCs w:val="20"/>
          <w:lang w:eastAsia="ar-SA"/>
        </w:rPr>
        <w:t>złotych</w:t>
      </w:r>
      <w:r w:rsidR="00166BB5" w:rsidRPr="00A8268A">
        <w:rPr>
          <w:rFonts w:ascii="Arial" w:eastAsia="Times New Roman" w:hAnsi="Arial" w:cs="Arial"/>
          <w:sz w:val="20"/>
          <w:szCs w:val="20"/>
          <w:lang w:eastAsia="ar-SA"/>
        </w:rPr>
        <w:t xml:space="preserve"> brutto.</w:t>
      </w:r>
      <w:r w:rsidR="00CB77F3" w:rsidRPr="00A8268A">
        <w:rPr>
          <w:rFonts w:ascii="Arial" w:eastAsia="Times New Roman" w:hAnsi="Arial" w:cs="Arial"/>
          <w:sz w:val="20"/>
          <w:szCs w:val="20"/>
          <w:lang w:eastAsia="ar-SA"/>
        </w:rPr>
        <w:t xml:space="preserve"> </w:t>
      </w:r>
    </w:p>
    <w:p w14:paraId="67517A95"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 przypadku, o którym mowa w ust. 8, jeżeli termin zapłaty wynagrodzenia jest dłuższy niż określony w ust. 2 pkt 6, Zamawiający informuje o tym Wykonawcę i wzywa go do doprowadzenia do zmiany tej umowy pod rygorem wystąpienia o zapłatę kary umownej.</w:t>
      </w:r>
    </w:p>
    <w:p w14:paraId="3BD8A5E2"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Przepisy ust. 1– 9 stosuje się odpowiednio do zmian umowy o podwykonawstwo.</w:t>
      </w:r>
    </w:p>
    <w:p w14:paraId="01609D55"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Korzystanie przez Zamawiającego z terminów, o których mowa w ust. 3 i ust. 6, nie jest podstawą do wydłużenia okresu realizacji zamówienia.</w:t>
      </w:r>
    </w:p>
    <w:p w14:paraId="72806B44"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 xml:space="preserve">Jeżeli zmiana albo rezygnacja z Podwykonawcy dotyczy podmiotu, na którego zasoby Wykonawca powoływał się, na zasadach określonych w art. 118 ust. 1 ustawy </w:t>
      </w:r>
      <w:r w:rsidRPr="00100D5A">
        <w:rPr>
          <w:rFonts w:ascii="Arial" w:eastAsia="Times New Roman" w:hAnsi="Arial" w:cs="Arial"/>
          <w:bCs/>
          <w:sz w:val="20"/>
          <w:szCs w:val="20"/>
          <w:lang w:eastAsia="ar-SA"/>
        </w:rPr>
        <w:t>Pzp</w:t>
      </w:r>
      <w:r w:rsidRPr="00100D5A">
        <w:rPr>
          <w:rFonts w:ascii="Arial" w:eastAsia="Times New Roman" w:hAnsi="Arial" w:cs="Arial"/>
          <w:color w:val="000000"/>
          <w:sz w:val="20"/>
          <w:szCs w:val="20"/>
          <w:lang w:eastAsia="ar-SA"/>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100D5A">
        <w:rPr>
          <w:rFonts w:ascii="Arial" w:eastAsia="Times New Roman" w:hAnsi="Arial" w:cs="Arial"/>
          <w:i/>
          <w:color w:val="FF0000"/>
          <w:sz w:val="20"/>
          <w:szCs w:val="20"/>
          <w:lang w:eastAsia="ar-SA"/>
        </w:rPr>
        <w:t xml:space="preserve"> </w:t>
      </w:r>
    </w:p>
    <w:p w14:paraId="6C7B4C6A" w14:textId="6B5B0D49" w:rsidR="00100D5A" w:rsidRDefault="00100D5A" w:rsidP="008D1E5C">
      <w:pPr>
        <w:widowControl w:val="0"/>
        <w:numPr>
          <w:ilvl w:val="0"/>
          <w:numId w:val="19"/>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Powierzenie wykonania części zamówienia Podwykonawcom nie zwalnia Wykonawcy</w:t>
      </w:r>
      <w:r w:rsidR="00CD03B8">
        <w:rPr>
          <w:rFonts w:ascii="Arial" w:eastAsia="Times New Roman" w:hAnsi="Arial" w:cs="Arial"/>
          <w:color w:val="000000"/>
          <w:sz w:val="20"/>
          <w:szCs w:val="20"/>
          <w:lang w:eastAsia="ar-SA"/>
        </w:rPr>
        <w:t xml:space="preserve"> </w:t>
      </w:r>
      <w:r w:rsidRPr="00100D5A">
        <w:rPr>
          <w:rFonts w:ascii="Arial" w:eastAsia="Times New Roman" w:hAnsi="Arial" w:cs="Arial"/>
          <w:color w:val="000000"/>
          <w:sz w:val="20"/>
          <w:szCs w:val="20"/>
          <w:lang w:eastAsia="ar-SA"/>
        </w:rPr>
        <w:t>z odpowiedzialności za należyte wykonanie tego zamówienia</w:t>
      </w:r>
      <w:r w:rsidRPr="00100D5A">
        <w:rPr>
          <w:rFonts w:ascii="Arial" w:eastAsia="Times New Roman" w:hAnsi="Arial" w:cs="Arial"/>
          <w:sz w:val="20"/>
          <w:szCs w:val="20"/>
          <w:lang w:eastAsia="ar-SA"/>
        </w:rPr>
        <w:t>.</w:t>
      </w:r>
    </w:p>
    <w:p w14:paraId="41088E81" w14:textId="77777777" w:rsidR="009F239E" w:rsidRDefault="009F239E" w:rsidP="001B7B97">
      <w:pPr>
        <w:widowControl w:val="0"/>
        <w:suppressAutoHyphens/>
        <w:autoSpaceDE w:val="0"/>
        <w:spacing w:after="0" w:line="276" w:lineRule="auto"/>
        <w:rPr>
          <w:rFonts w:ascii="Arial" w:eastAsia="Times New Roman" w:hAnsi="Arial" w:cs="Arial"/>
          <w:b/>
          <w:bCs/>
          <w:sz w:val="20"/>
          <w:szCs w:val="20"/>
          <w:lang w:eastAsia="ar-SA"/>
        </w:rPr>
      </w:pPr>
    </w:p>
    <w:p w14:paraId="512F7857" w14:textId="44324AC7" w:rsidR="00100D5A" w:rsidRPr="001D34F5" w:rsidRDefault="00100D5A" w:rsidP="00100D5A">
      <w:pPr>
        <w:widowControl w:val="0"/>
        <w:suppressAutoHyphens/>
        <w:autoSpaceDE w:val="0"/>
        <w:spacing w:after="0" w:line="276" w:lineRule="auto"/>
        <w:ind w:left="-142"/>
        <w:jc w:val="center"/>
        <w:rPr>
          <w:rFonts w:ascii="Arial" w:eastAsia="Times New Roman" w:hAnsi="Arial" w:cs="Arial"/>
          <w:sz w:val="20"/>
          <w:szCs w:val="20"/>
          <w:lang w:eastAsia="ar-SA"/>
        </w:rPr>
      </w:pPr>
      <w:r w:rsidRPr="001D34F5">
        <w:rPr>
          <w:rFonts w:ascii="Arial" w:eastAsia="Times New Roman" w:hAnsi="Arial" w:cs="Arial"/>
          <w:b/>
          <w:bCs/>
          <w:sz w:val="20"/>
          <w:szCs w:val="20"/>
          <w:lang w:eastAsia="ar-SA"/>
        </w:rPr>
        <w:t>§ 1</w:t>
      </w:r>
      <w:r w:rsidR="002E741A">
        <w:rPr>
          <w:rFonts w:ascii="Arial" w:eastAsia="Times New Roman" w:hAnsi="Arial" w:cs="Arial"/>
          <w:b/>
          <w:bCs/>
          <w:sz w:val="20"/>
          <w:szCs w:val="20"/>
          <w:lang w:eastAsia="ar-SA"/>
        </w:rPr>
        <w:t>1</w:t>
      </w:r>
    </w:p>
    <w:p w14:paraId="7BF18BF6" w14:textId="5BCBFA6C" w:rsidR="00E71880" w:rsidRPr="00EB28ED" w:rsidRDefault="00100D5A" w:rsidP="009614EB">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bookmarkStart w:id="4" w:name="_Hlk484595303"/>
      <w:r w:rsidRPr="00EB28ED">
        <w:rPr>
          <w:rFonts w:ascii="Arial" w:eastAsia="Times New Roman" w:hAnsi="Arial" w:cs="Arial"/>
          <w:sz w:val="20"/>
          <w:szCs w:val="20"/>
          <w:lang w:eastAsia="pl-PL"/>
        </w:rPr>
        <w:t>Rozlicz</w:t>
      </w:r>
      <w:r w:rsidR="00F87FDA" w:rsidRPr="00EB28ED">
        <w:rPr>
          <w:rFonts w:ascii="Arial" w:eastAsia="Times New Roman" w:hAnsi="Arial" w:cs="Arial"/>
          <w:sz w:val="20"/>
          <w:szCs w:val="20"/>
          <w:lang w:eastAsia="pl-PL"/>
        </w:rPr>
        <w:t>e</w:t>
      </w:r>
      <w:r w:rsidRPr="00EB28ED">
        <w:rPr>
          <w:rFonts w:ascii="Arial" w:eastAsia="Times New Roman" w:hAnsi="Arial" w:cs="Arial"/>
          <w:sz w:val="20"/>
          <w:szCs w:val="20"/>
          <w:lang w:eastAsia="pl-PL"/>
        </w:rPr>
        <w:t xml:space="preserve">nie Wykonawcy za wykonanie przedmiotu umowy będzie się odbywało na podstawie faktur </w:t>
      </w:r>
      <w:r w:rsidR="002F6279" w:rsidRPr="00EB28ED">
        <w:rPr>
          <w:rFonts w:ascii="Arial" w:eastAsia="Times New Roman" w:hAnsi="Arial" w:cs="Arial"/>
          <w:sz w:val="20"/>
          <w:szCs w:val="20"/>
          <w:lang w:eastAsia="pl-PL"/>
        </w:rPr>
        <w:t xml:space="preserve">wystawionych </w:t>
      </w:r>
      <w:r w:rsidRPr="00EB28ED">
        <w:rPr>
          <w:rFonts w:ascii="Arial" w:eastAsia="Times New Roman" w:hAnsi="Arial" w:cs="Arial"/>
          <w:sz w:val="20"/>
          <w:szCs w:val="20"/>
          <w:lang w:eastAsia="pl-PL"/>
        </w:rPr>
        <w:t>za wyko</w:t>
      </w:r>
      <w:r w:rsidR="00E5302F" w:rsidRPr="00EB28ED">
        <w:rPr>
          <w:rFonts w:ascii="Arial" w:eastAsia="Times New Roman" w:hAnsi="Arial" w:cs="Arial"/>
          <w:sz w:val="20"/>
          <w:szCs w:val="20"/>
          <w:lang w:eastAsia="pl-PL"/>
        </w:rPr>
        <w:t>nane</w:t>
      </w:r>
      <w:r w:rsidRPr="00EB28ED">
        <w:rPr>
          <w:rFonts w:ascii="Arial" w:eastAsia="Times New Roman" w:hAnsi="Arial" w:cs="Arial"/>
          <w:sz w:val="20"/>
          <w:szCs w:val="20"/>
          <w:lang w:eastAsia="pl-PL"/>
        </w:rPr>
        <w:t xml:space="preserve"> rob</w:t>
      </w:r>
      <w:r w:rsidR="00E5302F" w:rsidRPr="00EB28ED">
        <w:rPr>
          <w:rFonts w:ascii="Arial" w:eastAsia="Times New Roman" w:hAnsi="Arial" w:cs="Arial"/>
          <w:sz w:val="20"/>
          <w:szCs w:val="20"/>
          <w:lang w:eastAsia="pl-PL"/>
        </w:rPr>
        <w:t>oty</w:t>
      </w:r>
      <w:r w:rsidRPr="00EB28ED">
        <w:rPr>
          <w:rFonts w:ascii="Arial" w:eastAsia="Times New Roman" w:hAnsi="Arial" w:cs="Arial"/>
          <w:sz w:val="20"/>
          <w:szCs w:val="20"/>
          <w:lang w:eastAsia="pl-PL"/>
        </w:rPr>
        <w:t xml:space="preserve"> budowla</w:t>
      </w:r>
      <w:r w:rsidR="00E5302F" w:rsidRPr="00EB28ED">
        <w:rPr>
          <w:rFonts w:ascii="Arial" w:eastAsia="Times New Roman" w:hAnsi="Arial" w:cs="Arial"/>
          <w:sz w:val="20"/>
          <w:szCs w:val="20"/>
          <w:lang w:eastAsia="pl-PL"/>
        </w:rPr>
        <w:t>ne</w:t>
      </w:r>
      <w:bookmarkEnd w:id="4"/>
      <w:r w:rsidR="00D25786" w:rsidRPr="00EB28ED">
        <w:rPr>
          <w:rFonts w:ascii="Arial" w:eastAsia="Times New Roman" w:hAnsi="Arial" w:cs="Arial"/>
          <w:sz w:val="20"/>
          <w:szCs w:val="20"/>
          <w:lang w:eastAsia="pl-PL"/>
        </w:rPr>
        <w:t xml:space="preserve"> w</w:t>
      </w:r>
      <w:r w:rsidR="009614EB" w:rsidRPr="00EB28ED">
        <w:rPr>
          <w:rFonts w:ascii="Arial" w:eastAsia="Times New Roman" w:hAnsi="Arial" w:cs="Arial"/>
          <w:sz w:val="20"/>
          <w:szCs w:val="20"/>
          <w:lang w:eastAsia="pl-PL"/>
        </w:rPr>
        <w:t xml:space="preserve"> wysokościach i t</w:t>
      </w:r>
      <w:r w:rsidR="00D25786" w:rsidRPr="00EB28ED">
        <w:rPr>
          <w:rFonts w:ascii="Arial" w:eastAsia="Times New Roman" w:hAnsi="Arial" w:cs="Arial"/>
          <w:sz w:val="20"/>
          <w:szCs w:val="20"/>
          <w:lang w:eastAsia="pl-PL"/>
        </w:rPr>
        <w:t>erminach określonych w</w:t>
      </w:r>
      <w:r w:rsidR="009614EB" w:rsidRPr="00EB28ED">
        <w:rPr>
          <w:rFonts w:ascii="Arial" w:eastAsia="Times New Roman" w:hAnsi="Arial" w:cs="Arial"/>
          <w:sz w:val="20"/>
          <w:szCs w:val="20"/>
          <w:lang w:eastAsia="pl-PL"/>
        </w:rPr>
        <w:t xml:space="preserve"> </w:t>
      </w:r>
      <w:r w:rsidR="00F96C5F" w:rsidRPr="00EB28ED">
        <w:rPr>
          <w:rFonts w:ascii="Arial" w:eastAsia="Times New Roman" w:hAnsi="Arial" w:cs="Arial"/>
          <w:sz w:val="20"/>
          <w:szCs w:val="20"/>
          <w:lang w:eastAsia="pl-PL"/>
        </w:rPr>
        <w:t>H</w:t>
      </w:r>
      <w:r w:rsidR="009614EB" w:rsidRPr="00EB28ED">
        <w:rPr>
          <w:rFonts w:ascii="Arial" w:eastAsia="Times New Roman" w:hAnsi="Arial" w:cs="Arial"/>
          <w:sz w:val="20"/>
          <w:szCs w:val="20"/>
          <w:lang w:eastAsia="pl-PL"/>
        </w:rPr>
        <w:t>armonogramie finansowym realizacji umowy.</w:t>
      </w:r>
      <w:r w:rsidR="00182F1D" w:rsidRPr="00EB28ED">
        <w:rPr>
          <w:rFonts w:ascii="Arial" w:eastAsia="Times New Roman" w:hAnsi="Arial" w:cs="Arial"/>
          <w:sz w:val="20"/>
          <w:szCs w:val="20"/>
          <w:lang w:eastAsia="pl-PL"/>
        </w:rPr>
        <w:t xml:space="preserve"> </w:t>
      </w:r>
    </w:p>
    <w:p w14:paraId="133252E0" w14:textId="7654A66E" w:rsidR="009614EB" w:rsidRPr="00EB28ED" w:rsidRDefault="009614EB" w:rsidP="009614EB">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EB28ED">
        <w:rPr>
          <w:rFonts w:ascii="Arial" w:eastAsia="Times New Roman" w:hAnsi="Arial" w:cs="Arial"/>
          <w:sz w:val="20"/>
          <w:szCs w:val="20"/>
          <w:lang w:eastAsia="pl-PL"/>
        </w:rPr>
        <w:t xml:space="preserve">Faktura może zostać złożona raz </w:t>
      </w:r>
      <w:r w:rsidR="00E71880" w:rsidRPr="00EB28ED">
        <w:rPr>
          <w:rFonts w:ascii="Arial" w:eastAsia="Times New Roman" w:hAnsi="Arial" w:cs="Arial"/>
          <w:sz w:val="20"/>
          <w:szCs w:val="20"/>
          <w:lang w:eastAsia="pl-PL"/>
        </w:rPr>
        <w:t>w okresie</w:t>
      </w:r>
      <w:r w:rsidR="005950D8" w:rsidRPr="00EB28ED">
        <w:rPr>
          <w:rFonts w:ascii="Arial" w:eastAsia="Times New Roman" w:hAnsi="Arial" w:cs="Arial"/>
          <w:sz w:val="20"/>
          <w:szCs w:val="20"/>
          <w:lang w:eastAsia="pl-PL"/>
        </w:rPr>
        <w:t xml:space="preserve"> określonym w </w:t>
      </w:r>
      <w:r w:rsidR="00F96C5F" w:rsidRPr="00EB28ED">
        <w:rPr>
          <w:rFonts w:ascii="Arial" w:eastAsia="Times New Roman" w:hAnsi="Arial" w:cs="Arial"/>
          <w:sz w:val="20"/>
          <w:szCs w:val="20"/>
          <w:lang w:eastAsia="pl-PL"/>
        </w:rPr>
        <w:t>H</w:t>
      </w:r>
      <w:r w:rsidR="005950D8" w:rsidRPr="00EB28ED">
        <w:rPr>
          <w:rFonts w:ascii="Arial" w:eastAsia="Times New Roman" w:hAnsi="Arial" w:cs="Arial"/>
          <w:sz w:val="20"/>
          <w:szCs w:val="20"/>
          <w:lang w:eastAsia="pl-PL"/>
        </w:rPr>
        <w:t>armonogramie finansowym realizacji umowy.</w:t>
      </w:r>
    </w:p>
    <w:p w14:paraId="1A91A9CC" w14:textId="77777777" w:rsidR="00674690" w:rsidRDefault="005950D8" w:rsidP="00674690">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EB28ED">
        <w:rPr>
          <w:rFonts w:ascii="Arial" w:eastAsia="Times New Roman" w:hAnsi="Arial" w:cs="Arial"/>
          <w:sz w:val="20"/>
          <w:szCs w:val="20"/>
          <w:lang w:eastAsia="pl-PL"/>
        </w:rPr>
        <w:t>Wartość f</w:t>
      </w:r>
      <w:r w:rsidR="0046101D" w:rsidRPr="00EB28ED">
        <w:rPr>
          <w:rFonts w:ascii="Arial" w:eastAsia="Times New Roman" w:hAnsi="Arial" w:cs="Arial"/>
          <w:sz w:val="20"/>
          <w:szCs w:val="20"/>
          <w:lang w:eastAsia="pl-PL"/>
        </w:rPr>
        <w:t>aktur</w:t>
      </w:r>
      <w:r w:rsidRPr="00EB28ED">
        <w:rPr>
          <w:rFonts w:ascii="Arial" w:eastAsia="Times New Roman" w:hAnsi="Arial" w:cs="Arial"/>
          <w:sz w:val="20"/>
          <w:szCs w:val="20"/>
          <w:lang w:eastAsia="pl-PL"/>
        </w:rPr>
        <w:t>y</w:t>
      </w:r>
      <w:r w:rsidR="00E71880" w:rsidRPr="00EB28ED">
        <w:rPr>
          <w:rFonts w:ascii="Arial" w:eastAsia="Times New Roman" w:hAnsi="Arial" w:cs="Arial"/>
          <w:sz w:val="20"/>
          <w:szCs w:val="20"/>
          <w:lang w:eastAsia="pl-PL"/>
        </w:rPr>
        <w:t xml:space="preserve"> </w:t>
      </w:r>
      <w:r w:rsidR="0046101D" w:rsidRPr="00EB28ED">
        <w:rPr>
          <w:rFonts w:ascii="Arial" w:eastAsia="Times New Roman" w:hAnsi="Arial" w:cs="Arial"/>
          <w:sz w:val="20"/>
          <w:szCs w:val="20"/>
          <w:lang w:eastAsia="pl-PL"/>
        </w:rPr>
        <w:t>nie mo</w:t>
      </w:r>
      <w:r w:rsidR="00E71880" w:rsidRPr="00EB28ED">
        <w:rPr>
          <w:rFonts w:ascii="Arial" w:eastAsia="Times New Roman" w:hAnsi="Arial" w:cs="Arial"/>
          <w:sz w:val="20"/>
          <w:szCs w:val="20"/>
          <w:lang w:eastAsia="pl-PL"/>
        </w:rPr>
        <w:t>że</w:t>
      </w:r>
      <w:r w:rsidR="0046101D" w:rsidRPr="00EB28ED">
        <w:rPr>
          <w:rFonts w:ascii="Arial" w:eastAsia="Times New Roman" w:hAnsi="Arial" w:cs="Arial"/>
          <w:sz w:val="20"/>
          <w:szCs w:val="20"/>
          <w:lang w:eastAsia="pl-PL"/>
        </w:rPr>
        <w:t xml:space="preserve"> przekraczać dopuszczaln</w:t>
      </w:r>
      <w:r w:rsidR="00D25786" w:rsidRPr="00EB28ED">
        <w:rPr>
          <w:rFonts w:ascii="Arial" w:eastAsia="Times New Roman" w:hAnsi="Arial" w:cs="Arial"/>
          <w:sz w:val="20"/>
          <w:szCs w:val="20"/>
          <w:lang w:eastAsia="pl-PL"/>
        </w:rPr>
        <w:t>ego procentu</w:t>
      </w:r>
      <w:r w:rsidR="0046101D" w:rsidRPr="00EB28ED">
        <w:rPr>
          <w:rFonts w:ascii="Arial" w:eastAsia="Times New Roman" w:hAnsi="Arial" w:cs="Arial"/>
          <w:sz w:val="20"/>
          <w:szCs w:val="20"/>
          <w:lang w:eastAsia="pl-PL"/>
        </w:rPr>
        <w:t xml:space="preserve"> </w:t>
      </w:r>
      <w:r w:rsidRPr="00EB28ED">
        <w:rPr>
          <w:rFonts w:ascii="Arial" w:eastAsia="Times New Roman" w:hAnsi="Arial" w:cs="Arial"/>
          <w:sz w:val="20"/>
          <w:szCs w:val="20"/>
          <w:lang w:eastAsia="pl-PL"/>
        </w:rPr>
        <w:t xml:space="preserve">określonego w </w:t>
      </w:r>
      <w:r w:rsidR="00F96C5F" w:rsidRPr="00EB28ED">
        <w:rPr>
          <w:rFonts w:ascii="Arial" w:eastAsia="Times New Roman" w:hAnsi="Arial" w:cs="Arial"/>
          <w:sz w:val="20"/>
          <w:szCs w:val="20"/>
          <w:lang w:eastAsia="pl-PL"/>
        </w:rPr>
        <w:t>H</w:t>
      </w:r>
      <w:r w:rsidRPr="00EB28ED">
        <w:rPr>
          <w:rFonts w:ascii="Arial" w:eastAsia="Times New Roman" w:hAnsi="Arial" w:cs="Arial"/>
          <w:sz w:val="20"/>
          <w:szCs w:val="20"/>
          <w:lang w:eastAsia="pl-PL"/>
        </w:rPr>
        <w:t xml:space="preserve">armonogramie finansowym </w:t>
      </w:r>
      <w:r w:rsidR="009614EB" w:rsidRPr="00EB28ED">
        <w:rPr>
          <w:rFonts w:ascii="Arial" w:eastAsia="Times New Roman" w:hAnsi="Arial" w:cs="Arial"/>
          <w:sz w:val="20"/>
          <w:szCs w:val="20"/>
          <w:lang w:eastAsia="pl-PL"/>
        </w:rPr>
        <w:t>realizacji umowy</w:t>
      </w:r>
      <w:r w:rsidRPr="00EB28ED">
        <w:rPr>
          <w:rFonts w:ascii="Arial" w:eastAsia="Times New Roman" w:hAnsi="Arial" w:cs="Arial"/>
          <w:sz w:val="20"/>
          <w:szCs w:val="20"/>
          <w:lang w:eastAsia="pl-PL"/>
        </w:rPr>
        <w:t xml:space="preserve"> dla danego okresu</w:t>
      </w:r>
      <w:r w:rsidR="00D25786" w:rsidRPr="00EB28ED">
        <w:rPr>
          <w:rFonts w:ascii="Arial" w:eastAsia="Times New Roman" w:hAnsi="Arial" w:cs="Arial"/>
          <w:sz w:val="20"/>
          <w:szCs w:val="20"/>
          <w:lang w:eastAsia="pl-PL"/>
        </w:rPr>
        <w:t>.</w:t>
      </w:r>
    </w:p>
    <w:p w14:paraId="6A7C1A12" w14:textId="77777777" w:rsidR="00674690" w:rsidRDefault="0057738F" w:rsidP="00674690">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674690">
        <w:rPr>
          <w:rFonts w:ascii="Arial" w:eastAsia="Calibri" w:hAnsi="Arial" w:cs="Arial"/>
          <w:sz w:val="20"/>
          <w:szCs w:val="20"/>
        </w:rPr>
        <w:t xml:space="preserve">Podstawą wystawienia faktur za wykonane roboty będzie/będą protokół/protokoły odbioru częściowych wykonanych robót wraz z kosztorysem/kosztorysami powykonawczymi, podpisane przez inspektora </w:t>
      </w:r>
      <w:r w:rsidRPr="00674690">
        <w:rPr>
          <w:rFonts w:ascii="Arial" w:eastAsia="Calibri" w:hAnsi="Arial" w:cs="Arial"/>
          <w:sz w:val="20"/>
          <w:szCs w:val="20"/>
        </w:rPr>
        <w:lastRenderedPageBreak/>
        <w:t>nadzoru inwestorskiego, natomiast podstawą wystawienia faktury końcowej będzie protokół odbioru wykonanych robót, kosztorys powykonawczy (całości robót) oraz protokół końcowy odbioru robót podpisany przez inspektora nadzoru inwestorskiego i zaakceptowany przez przedstawiciela Zamawiającego. Wykonawca wystawi faktury w terminie 3 dni od dnia podpisania protokołu odbioru robót.</w:t>
      </w:r>
    </w:p>
    <w:p w14:paraId="19071954" w14:textId="513E9F8F" w:rsidR="00100D5A" w:rsidRPr="00674690" w:rsidRDefault="00100D5A" w:rsidP="00674690">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Jeżeli Wykonawca wystawia fakturę za roboty, przy wykonywaniu których brał udział Podwykonawca i dalszy Podwykonawca, Wykonawca zobowiązany jest przedstawić:</w:t>
      </w:r>
    </w:p>
    <w:p w14:paraId="40636330" w14:textId="77777777" w:rsidR="00100D5A" w:rsidRPr="00100D5A" w:rsidRDefault="00100D5A" w:rsidP="00A10931">
      <w:pPr>
        <w:numPr>
          <w:ilvl w:val="2"/>
          <w:numId w:val="22"/>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protokół odbioru podpisany przez kierownika budowy i zaakceptowany przez przedstawiciela Zamawiającego, wskazujący wydzielone elementy robót wykonane przez Podwykonawcę  i dalszego Podwykonawcę,</w:t>
      </w:r>
    </w:p>
    <w:p w14:paraId="3FE100B4" w14:textId="77777777" w:rsidR="00100D5A" w:rsidRPr="00100D5A" w:rsidRDefault="00100D5A" w:rsidP="00A10931">
      <w:pPr>
        <w:numPr>
          <w:ilvl w:val="2"/>
          <w:numId w:val="22"/>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kopię faktury wystawionej dla Wykonawcy przez Podwykonawcę i dla Podwykonawcy przez dalszego Podwykonawcę za wykonane roboty, dostawy i usługi, łącznie z kopią przelewu bankowego, potwierdzoną odpowiednio przez Wykonawcę, Podwykonawcę lub dalszego Podwykonawcę za zgodność z oryginałem,</w:t>
      </w:r>
    </w:p>
    <w:p w14:paraId="35E4D22E" w14:textId="77777777" w:rsidR="00100D5A" w:rsidRPr="00100D5A" w:rsidRDefault="00100D5A" w:rsidP="00A10931">
      <w:pPr>
        <w:numPr>
          <w:ilvl w:val="2"/>
          <w:numId w:val="22"/>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oświadczenie Podwykonawcy i dalszego Podwykonawcy o otrzymaniu odpowiednio od Wykonawcy, Podwykonawcy lub dalszego Podwykonawcy wynagrodzenia za powyższe elementy robót, dostawę lub usługę.</w:t>
      </w:r>
    </w:p>
    <w:p w14:paraId="565E2D58" w14:textId="77777777"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Faktury Wykonawca przedłoży Zamawiającemu w </w:t>
      </w:r>
      <w:r w:rsidRPr="006604AE">
        <w:rPr>
          <w:rFonts w:ascii="Arial" w:eastAsia="Times New Roman" w:hAnsi="Arial" w:cs="Arial"/>
          <w:sz w:val="20"/>
          <w:szCs w:val="20"/>
          <w:lang w:eastAsia="pl-PL"/>
        </w:rPr>
        <w:t xml:space="preserve">terminie do </w:t>
      </w:r>
      <w:r w:rsidR="00F96C5F">
        <w:rPr>
          <w:rFonts w:ascii="Arial" w:eastAsia="Times New Roman" w:hAnsi="Arial" w:cs="Arial"/>
          <w:sz w:val="20"/>
          <w:szCs w:val="20"/>
          <w:lang w:eastAsia="pl-PL"/>
        </w:rPr>
        <w:t>3</w:t>
      </w:r>
      <w:r w:rsidRPr="006604AE">
        <w:rPr>
          <w:rFonts w:ascii="Arial" w:eastAsia="Times New Roman" w:hAnsi="Arial" w:cs="Arial"/>
          <w:sz w:val="20"/>
          <w:szCs w:val="20"/>
          <w:lang w:eastAsia="pl-PL"/>
        </w:rPr>
        <w:t xml:space="preserve"> dni od </w:t>
      </w:r>
      <w:r w:rsidRPr="00100D5A">
        <w:rPr>
          <w:rFonts w:ascii="Arial" w:eastAsia="Times New Roman" w:hAnsi="Arial" w:cs="Arial"/>
          <w:sz w:val="20"/>
          <w:szCs w:val="20"/>
          <w:lang w:eastAsia="pl-PL"/>
        </w:rPr>
        <w:t>daty odbioru wykonanych robót.</w:t>
      </w:r>
    </w:p>
    <w:p w14:paraId="2D106685" w14:textId="68FA9D7F"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 xml:space="preserve">Wynagrodzenie za wykonaną robotę budowlaną Zamawiający </w:t>
      </w:r>
      <w:bookmarkStart w:id="5" w:name="_Hlk69896440"/>
      <w:r w:rsidRPr="00674690">
        <w:rPr>
          <w:rFonts w:ascii="Arial" w:eastAsia="Times New Roman" w:hAnsi="Arial" w:cs="Arial"/>
          <w:sz w:val="20"/>
          <w:szCs w:val="20"/>
          <w:lang w:eastAsia="pl-PL"/>
        </w:rPr>
        <w:t>wpłaci przelewem na rachunek bankowy Wykonawcy, wskazany na fakturze, w ciągu 30 dni od dnia przekazania Zamawiającemu prawidłowo wystawionej faktury</w:t>
      </w:r>
      <w:bookmarkEnd w:id="5"/>
      <w:r w:rsidRPr="00674690">
        <w:rPr>
          <w:rFonts w:ascii="Arial" w:eastAsia="Times New Roman" w:hAnsi="Arial" w:cs="Arial"/>
          <w:sz w:val="20"/>
          <w:szCs w:val="20"/>
          <w:lang w:eastAsia="pl-PL"/>
        </w:rPr>
        <w:t xml:space="preserve"> wraz z dokumentami wymienionymi w ust. </w:t>
      </w:r>
      <w:r w:rsidR="00E42E48">
        <w:rPr>
          <w:rFonts w:ascii="Arial" w:eastAsia="Times New Roman" w:hAnsi="Arial" w:cs="Arial"/>
          <w:sz w:val="20"/>
          <w:szCs w:val="20"/>
          <w:lang w:eastAsia="pl-PL"/>
        </w:rPr>
        <w:t>4</w:t>
      </w:r>
      <w:r w:rsidRPr="00674690">
        <w:rPr>
          <w:rFonts w:ascii="Arial" w:eastAsia="Times New Roman" w:hAnsi="Arial" w:cs="Arial"/>
          <w:sz w:val="20"/>
          <w:szCs w:val="20"/>
          <w:lang w:eastAsia="pl-PL"/>
        </w:rPr>
        <w:t xml:space="preserve"> i </w:t>
      </w:r>
      <w:r w:rsidR="00E42E48">
        <w:rPr>
          <w:rFonts w:ascii="Arial" w:eastAsia="Times New Roman" w:hAnsi="Arial" w:cs="Arial"/>
          <w:sz w:val="20"/>
          <w:szCs w:val="20"/>
          <w:lang w:eastAsia="pl-PL"/>
        </w:rPr>
        <w:t>5</w:t>
      </w:r>
      <w:r w:rsidRPr="00674690">
        <w:rPr>
          <w:rFonts w:ascii="Arial" w:eastAsia="Times New Roman" w:hAnsi="Arial" w:cs="Arial"/>
          <w:sz w:val="20"/>
          <w:szCs w:val="20"/>
          <w:lang w:eastAsia="pl-PL"/>
        </w:rPr>
        <w:t>. Faktura winna zawierać numer rachunku bankowego właściwy dla dokonania rozliczeń na zasadach podzielonej płatności.</w:t>
      </w:r>
    </w:p>
    <w:p w14:paraId="60AA7FA8" w14:textId="77777777"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 xml:space="preserve">Zamawiający dokona zapłaty za roboty budowlane objęte umową wyłącznie z zastosowaniem mechanizmu podzielonej płatności na rachunek rozliczeniowy wskazany dla Wykonawcy w wykazie podmiotów prowadzonym zgodnie z art. 96b ustawy z dnia 11 marca 2004 r. o podatku od towarów i usług </w:t>
      </w:r>
      <w:r w:rsidRPr="00674690">
        <w:rPr>
          <w:rFonts w:ascii="Arial" w:eastAsia="Times New Roman" w:hAnsi="Arial" w:cs="Arial"/>
          <w:color w:val="000000" w:themeColor="text1"/>
          <w:sz w:val="20"/>
          <w:szCs w:val="20"/>
          <w:lang w:eastAsia="pl-PL"/>
        </w:rPr>
        <w:t>(</w:t>
      </w:r>
      <w:r w:rsidR="00BB4771" w:rsidRPr="00674690">
        <w:rPr>
          <w:rFonts w:ascii="Arial" w:eastAsia="Times New Roman" w:hAnsi="Arial" w:cs="Arial"/>
          <w:color w:val="000000" w:themeColor="text1"/>
          <w:sz w:val="20"/>
          <w:szCs w:val="20"/>
          <w:lang w:eastAsia="pl-PL"/>
        </w:rPr>
        <w:t>t.j.</w:t>
      </w:r>
      <w:r w:rsidRPr="00674690">
        <w:rPr>
          <w:rFonts w:ascii="Arial" w:eastAsia="Times New Roman" w:hAnsi="Arial" w:cs="Arial"/>
          <w:color w:val="000000" w:themeColor="text1"/>
          <w:sz w:val="20"/>
          <w:szCs w:val="20"/>
          <w:lang w:eastAsia="pl-PL"/>
        </w:rPr>
        <w:t>Dz.U</w:t>
      </w:r>
      <w:r w:rsidR="00030B73" w:rsidRPr="00674690">
        <w:rPr>
          <w:rFonts w:ascii="Arial" w:eastAsia="Times New Roman" w:hAnsi="Arial" w:cs="Arial"/>
          <w:color w:val="000000" w:themeColor="text1"/>
          <w:sz w:val="20"/>
          <w:szCs w:val="20"/>
          <w:lang w:eastAsia="pl-PL"/>
        </w:rPr>
        <w:t>.202</w:t>
      </w:r>
      <w:r w:rsidR="00C33362" w:rsidRPr="00674690">
        <w:rPr>
          <w:rFonts w:ascii="Arial" w:eastAsia="Times New Roman" w:hAnsi="Arial" w:cs="Arial"/>
          <w:color w:val="000000" w:themeColor="text1"/>
          <w:sz w:val="20"/>
          <w:szCs w:val="20"/>
          <w:lang w:eastAsia="pl-PL"/>
        </w:rPr>
        <w:t>4</w:t>
      </w:r>
      <w:r w:rsidR="00030B73" w:rsidRPr="00674690">
        <w:rPr>
          <w:rFonts w:ascii="Arial" w:eastAsia="Times New Roman" w:hAnsi="Arial" w:cs="Arial"/>
          <w:color w:val="000000" w:themeColor="text1"/>
          <w:sz w:val="20"/>
          <w:szCs w:val="20"/>
          <w:lang w:eastAsia="pl-PL"/>
        </w:rPr>
        <w:t>.</w:t>
      </w:r>
      <w:r w:rsidR="00C33362" w:rsidRPr="00674690">
        <w:rPr>
          <w:rFonts w:ascii="Arial" w:eastAsia="Times New Roman" w:hAnsi="Arial" w:cs="Arial"/>
          <w:color w:val="000000" w:themeColor="text1"/>
          <w:sz w:val="20"/>
          <w:szCs w:val="20"/>
          <w:lang w:eastAsia="pl-PL"/>
        </w:rPr>
        <w:t>361</w:t>
      </w:r>
      <w:r w:rsidR="00030B73" w:rsidRPr="00674690">
        <w:rPr>
          <w:rFonts w:ascii="Arial" w:eastAsia="Times New Roman" w:hAnsi="Arial" w:cs="Arial"/>
          <w:color w:val="000000" w:themeColor="text1"/>
          <w:sz w:val="20"/>
          <w:szCs w:val="20"/>
          <w:lang w:eastAsia="pl-PL"/>
        </w:rPr>
        <w:t xml:space="preserve"> ze zm.</w:t>
      </w:r>
      <w:r w:rsidRPr="00674690">
        <w:rPr>
          <w:rFonts w:ascii="Arial" w:eastAsia="Times New Roman" w:hAnsi="Arial" w:cs="Arial"/>
          <w:color w:val="000000" w:themeColor="text1"/>
          <w:sz w:val="20"/>
          <w:szCs w:val="20"/>
          <w:lang w:eastAsia="pl-PL"/>
        </w:rPr>
        <w:t xml:space="preserve">), </w:t>
      </w:r>
      <w:r w:rsidRPr="00674690">
        <w:rPr>
          <w:rFonts w:ascii="Arial" w:eastAsia="Times New Roman" w:hAnsi="Arial" w:cs="Arial"/>
          <w:sz w:val="20"/>
          <w:szCs w:val="20"/>
          <w:lang w:eastAsia="pl-PL"/>
        </w:rPr>
        <w:t xml:space="preserve">zwaną dalej ustawą o VAT, tzw. biała lista. </w:t>
      </w:r>
      <w:r w:rsidRPr="00674690">
        <w:rPr>
          <w:rFonts w:ascii="Arial" w:eastAsia="Times New Roman" w:hAnsi="Arial" w:cs="Arial"/>
          <w:sz w:val="20"/>
          <w:szCs w:val="20"/>
          <w:lang w:eastAsia="pl-PL"/>
        </w:rPr>
        <w:br/>
        <w:t xml:space="preserve">W przypadku wskazania na fakturze VAT, wystawionej zgodnie z art. 96b ust. 4 ustawy o VAT, rachunku rozliczeniowego niewymienionego w wykazie podmiotów, Zamawiający dokona płatności na inny podany w wykazie podmiotów rachunek rozliczeniowy Wykonawcy, a w przypadku braku rachunku rozliczeniowego w wykazie podmiotów na rachunek podany na fakturze VAT z zastosowaniem art. 117ba § 3 ustawy Ordynacja </w:t>
      </w:r>
      <w:r w:rsidRPr="00674690">
        <w:rPr>
          <w:rFonts w:ascii="Arial" w:eastAsia="Times New Roman" w:hAnsi="Arial" w:cs="Arial"/>
          <w:color w:val="000000" w:themeColor="text1"/>
          <w:sz w:val="20"/>
          <w:szCs w:val="20"/>
          <w:lang w:eastAsia="pl-PL"/>
        </w:rPr>
        <w:t>podatkowa (</w:t>
      </w:r>
      <w:r w:rsidR="00030B73" w:rsidRPr="00674690">
        <w:rPr>
          <w:rFonts w:ascii="Arial" w:eastAsia="Times New Roman" w:hAnsi="Arial" w:cs="Arial"/>
          <w:color w:val="000000" w:themeColor="text1"/>
          <w:sz w:val="20"/>
          <w:szCs w:val="20"/>
          <w:lang w:eastAsia="pl-PL"/>
        </w:rPr>
        <w:t xml:space="preserve">t.j. </w:t>
      </w:r>
      <w:r w:rsidRPr="00674690">
        <w:rPr>
          <w:rFonts w:ascii="Arial" w:eastAsia="Times New Roman" w:hAnsi="Arial" w:cs="Arial"/>
          <w:color w:val="000000" w:themeColor="text1"/>
          <w:sz w:val="20"/>
          <w:szCs w:val="20"/>
          <w:lang w:eastAsia="pl-PL"/>
        </w:rPr>
        <w:t>Dz.</w:t>
      </w:r>
      <w:r w:rsidR="00030B73" w:rsidRPr="00674690">
        <w:rPr>
          <w:rFonts w:ascii="Arial" w:eastAsia="Times New Roman" w:hAnsi="Arial" w:cs="Arial"/>
          <w:color w:val="000000" w:themeColor="text1"/>
          <w:sz w:val="20"/>
          <w:szCs w:val="20"/>
          <w:lang w:eastAsia="pl-PL"/>
        </w:rPr>
        <w:t>U.202</w:t>
      </w:r>
      <w:r w:rsidR="00F97DB6" w:rsidRPr="00674690">
        <w:rPr>
          <w:rFonts w:ascii="Arial" w:eastAsia="Times New Roman" w:hAnsi="Arial" w:cs="Arial"/>
          <w:color w:val="000000" w:themeColor="text1"/>
          <w:sz w:val="20"/>
          <w:szCs w:val="20"/>
          <w:lang w:eastAsia="pl-PL"/>
        </w:rPr>
        <w:t>5</w:t>
      </w:r>
      <w:r w:rsidR="00030B73" w:rsidRPr="00674690">
        <w:rPr>
          <w:rFonts w:ascii="Arial" w:eastAsia="Times New Roman" w:hAnsi="Arial" w:cs="Arial"/>
          <w:color w:val="000000" w:themeColor="text1"/>
          <w:sz w:val="20"/>
          <w:szCs w:val="20"/>
          <w:lang w:eastAsia="pl-PL"/>
        </w:rPr>
        <w:t>.</w:t>
      </w:r>
      <w:r w:rsidR="00F97DB6" w:rsidRPr="00674690">
        <w:rPr>
          <w:rFonts w:ascii="Arial" w:eastAsia="Times New Roman" w:hAnsi="Arial" w:cs="Arial"/>
          <w:color w:val="000000" w:themeColor="text1"/>
          <w:sz w:val="20"/>
          <w:szCs w:val="20"/>
          <w:lang w:eastAsia="pl-PL"/>
        </w:rPr>
        <w:t xml:space="preserve">111 </w:t>
      </w:r>
      <w:r w:rsidR="00030B73" w:rsidRPr="00674690">
        <w:rPr>
          <w:rFonts w:ascii="Arial" w:eastAsia="Times New Roman" w:hAnsi="Arial" w:cs="Arial"/>
          <w:color w:val="000000" w:themeColor="text1"/>
          <w:sz w:val="20"/>
          <w:szCs w:val="20"/>
          <w:lang w:eastAsia="pl-PL"/>
        </w:rPr>
        <w:t>ze zm.</w:t>
      </w:r>
      <w:r w:rsidRPr="00674690">
        <w:rPr>
          <w:rFonts w:ascii="Arial" w:eastAsia="Times New Roman" w:hAnsi="Arial" w:cs="Arial"/>
          <w:color w:val="000000" w:themeColor="text1"/>
          <w:sz w:val="20"/>
          <w:szCs w:val="20"/>
          <w:lang w:eastAsia="pl-PL"/>
        </w:rPr>
        <w:t>).</w:t>
      </w:r>
    </w:p>
    <w:p w14:paraId="12F261E6" w14:textId="77777777"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Zamawiający nie ponosi odpowiedzialności za płatność po terminie określonym w ust. 6 spowodowaną brakiem rachunku rozliczeniowego Wykonawcy w wykazie podmiotów prowadzonym zgodnie z art. 96b ustawy o VAT umożliwiającego dokonanie płatności z zastosowaniem mechanizmu podzielonej płatności. W przypadku zwrotu płatności za fakturę VAT przez bank Wykonawcy na skutek braku rachunku VAT – za datę płatności (spełnienie świadczenia) uznaje się datę obciążenia rachunku bankowego Zamawiającego. Ponowny przelew nastąpi dopiero po wskazaniu przez Wykonawcę rachunku, dla którego prowadzony jest rachunek VAT.</w:t>
      </w:r>
    </w:p>
    <w:p w14:paraId="4EAD35ED" w14:textId="77777777"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color w:val="000000"/>
          <w:sz w:val="20"/>
          <w:szCs w:val="20"/>
          <w:lang w:eastAsia="pl-PL"/>
        </w:rPr>
        <w:t xml:space="preserve">Wykonawca może wystąpić z wnioskiem o wcześniejszy termin płatności, niż określony w ust. 6. </w:t>
      </w:r>
    </w:p>
    <w:p w14:paraId="615016D8" w14:textId="474F77A1" w:rsidR="00100D5A" w:rsidRP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Faktury wystawiane będą na:</w:t>
      </w:r>
    </w:p>
    <w:p w14:paraId="58894152" w14:textId="77777777" w:rsidR="00100D5A" w:rsidRPr="00100D5A" w:rsidRDefault="00100D5A" w:rsidP="005714B0">
      <w:pPr>
        <w:spacing w:after="0" w:line="276" w:lineRule="auto"/>
        <w:ind w:left="426"/>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Powiat Ostrowski</w:t>
      </w:r>
    </w:p>
    <w:p w14:paraId="249BD35D" w14:textId="77777777" w:rsidR="00100D5A" w:rsidRPr="00100D5A" w:rsidRDefault="00100D5A" w:rsidP="005714B0">
      <w:pPr>
        <w:spacing w:after="0" w:line="276" w:lineRule="auto"/>
        <w:ind w:left="426"/>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Powiatowy Zarząd Dróg w Ostrowie Wielkopolskim</w:t>
      </w:r>
    </w:p>
    <w:p w14:paraId="090851D5" w14:textId="77777777" w:rsidR="00100D5A" w:rsidRPr="00100D5A" w:rsidRDefault="00100D5A" w:rsidP="005714B0">
      <w:pPr>
        <w:spacing w:after="0" w:line="276" w:lineRule="auto"/>
        <w:ind w:left="426"/>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ul. Staszica 1, 63-400 Ostrów Wielkopolski</w:t>
      </w:r>
    </w:p>
    <w:p w14:paraId="1F3810F4" w14:textId="77777777" w:rsidR="00100D5A" w:rsidRPr="00100D5A" w:rsidRDefault="00100D5A" w:rsidP="005714B0">
      <w:pPr>
        <w:autoSpaceDE w:val="0"/>
        <w:autoSpaceDN w:val="0"/>
        <w:adjustRightInd w:val="0"/>
        <w:spacing w:after="0" w:line="276" w:lineRule="auto"/>
        <w:ind w:left="426"/>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 xml:space="preserve">NIP: 622-23-91-168 </w:t>
      </w:r>
    </w:p>
    <w:p w14:paraId="5ACDCE26" w14:textId="77777777" w:rsidR="00674690" w:rsidRDefault="00100D5A" w:rsidP="005714B0">
      <w:pPr>
        <w:numPr>
          <w:ilvl w:val="0"/>
          <w:numId w:val="23"/>
        </w:numPr>
        <w:tabs>
          <w:tab w:val="clear" w:pos="928"/>
          <w:tab w:val="num" w:pos="426"/>
        </w:tabs>
        <w:autoSpaceDE w:val="0"/>
        <w:autoSpaceDN w:val="0"/>
        <w:adjustRightInd w:val="0"/>
        <w:spacing w:after="0" w:line="276" w:lineRule="auto"/>
        <w:ind w:left="426" w:hanging="426"/>
        <w:jc w:val="both"/>
        <w:rPr>
          <w:rFonts w:ascii="Arial" w:eastAsia="Times New Roman" w:hAnsi="Arial" w:cs="Arial"/>
          <w:color w:val="00B050"/>
          <w:sz w:val="20"/>
          <w:szCs w:val="20"/>
          <w:lang w:eastAsia="pl-PL"/>
        </w:rPr>
      </w:pPr>
      <w:r w:rsidRPr="00100D5A">
        <w:rPr>
          <w:rFonts w:ascii="Arial" w:eastAsia="Times New Roman" w:hAnsi="Arial" w:cs="Arial"/>
          <w:sz w:val="20"/>
          <w:szCs w:val="20"/>
          <w:lang w:eastAsia="pl-PL"/>
        </w:rPr>
        <w:lastRenderedPageBreak/>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r w:rsidR="00CD03B8">
        <w:rPr>
          <w:rFonts w:ascii="Arial" w:eastAsia="Times New Roman" w:hAnsi="Arial" w:cs="Arial"/>
          <w:color w:val="0070C0"/>
          <w:sz w:val="20"/>
          <w:szCs w:val="20"/>
          <w:lang w:eastAsia="pl-PL"/>
        </w:rPr>
        <w:t xml:space="preserve"> </w:t>
      </w:r>
    </w:p>
    <w:p w14:paraId="6748D7F4" w14:textId="5934FFC1" w:rsidR="00674690" w:rsidRDefault="00100D5A" w:rsidP="005714B0">
      <w:pPr>
        <w:numPr>
          <w:ilvl w:val="0"/>
          <w:numId w:val="23"/>
        </w:numPr>
        <w:tabs>
          <w:tab w:val="clear" w:pos="928"/>
          <w:tab w:val="num" w:pos="426"/>
        </w:tabs>
        <w:autoSpaceDE w:val="0"/>
        <w:autoSpaceDN w:val="0"/>
        <w:adjustRightInd w:val="0"/>
        <w:spacing w:after="0" w:line="276" w:lineRule="auto"/>
        <w:ind w:left="426" w:hanging="426"/>
        <w:jc w:val="both"/>
        <w:rPr>
          <w:rFonts w:ascii="Arial" w:eastAsia="Times New Roman" w:hAnsi="Arial" w:cs="Arial"/>
          <w:color w:val="00B050"/>
          <w:sz w:val="20"/>
          <w:szCs w:val="20"/>
          <w:lang w:eastAsia="pl-PL"/>
        </w:rPr>
      </w:pPr>
      <w:r w:rsidRPr="00674690">
        <w:rPr>
          <w:rFonts w:ascii="Arial" w:eastAsia="Times New Roman" w:hAnsi="Arial" w:cs="Arial"/>
          <w:sz w:val="20"/>
          <w:szCs w:val="20"/>
          <w:lang w:eastAsia="pl-PL"/>
        </w:rPr>
        <w:t xml:space="preserve">Wynagrodzenie, o którym mowa </w:t>
      </w:r>
      <w:r w:rsidRPr="003A0600">
        <w:rPr>
          <w:rFonts w:ascii="Arial" w:eastAsia="Times New Roman" w:hAnsi="Arial" w:cs="Arial"/>
          <w:sz w:val="20"/>
          <w:szCs w:val="20"/>
          <w:lang w:eastAsia="pl-PL"/>
        </w:rPr>
        <w:t>w ust. 1</w:t>
      </w:r>
      <w:r w:rsidR="003A0600" w:rsidRPr="003A0600">
        <w:rPr>
          <w:rFonts w:ascii="Arial" w:eastAsia="Times New Roman" w:hAnsi="Arial" w:cs="Arial"/>
          <w:sz w:val="20"/>
          <w:szCs w:val="20"/>
          <w:lang w:eastAsia="pl-PL"/>
        </w:rPr>
        <w:t>2</w:t>
      </w:r>
      <w:r w:rsidRPr="003A0600">
        <w:rPr>
          <w:rFonts w:ascii="Arial" w:eastAsia="Times New Roman" w:hAnsi="Arial" w:cs="Arial"/>
          <w:sz w:val="20"/>
          <w:szCs w:val="20"/>
          <w:lang w:eastAsia="pl-PL"/>
        </w:rPr>
        <w:t xml:space="preserve">, </w:t>
      </w:r>
      <w:r w:rsidRPr="00674690">
        <w:rPr>
          <w:rFonts w:ascii="Arial" w:eastAsia="Times New Roman" w:hAnsi="Arial" w:cs="Arial"/>
          <w:sz w:val="20"/>
          <w:szCs w:val="20"/>
          <w:lang w:eastAsia="pl-PL"/>
        </w:rPr>
        <w:t>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3D40ABA" w14:textId="77777777" w:rsidR="00674690" w:rsidRDefault="00100D5A" w:rsidP="005714B0">
      <w:pPr>
        <w:numPr>
          <w:ilvl w:val="0"/>
          <w:numId w:val="23"/>
        </w:numPr>
        <w:tabs>
          <w:tab w:val="clear" w:pos="928"/>
          <w:tab w:val="num" w:pos="426"/>
        </w:tabs>
        <w:autoSpaceDE w:val="0"/>
        <w:autoSpaceDN w:val="0"/>
        <w:adjustRightInd w:val="0"/>
        <w:spacing w:after="0" w:line="276" w:lineRule="auto"/>
        <w:ind w:left="426" w:hanging="426"/>
        <w:jc w:val="both"/>
        <w:rPr>
          <w:rFonts w:ascii="Arial" w:eastAsia="Times New Roman" w:hAnsi="Arial" w:cs="Arial"/>
          <w:color w:val="00B050"/>
          <w:sz w:val="20"/>
          <w:szCs w:val="20"/>
          <w:lang w:eastAsia="pl-PL"/>
        </w:rPr>
      </w:pPr>
      <w:r w:rsidRPr="00674690">
        <w:rPr>
          <w:rFonts w:ascii="Arial" w:eastAsia="Times New Roman" w:hAnsi="Arial" w:cs="Arial"/>
          <w:sz w:val="20"/>
          <w:szCs w:val="20"/>
          <w:lang w:eastAsia="pl-PL"/>
        </w:rPr>
        <w:t>Bezpośrednia zapłata obejmuje wyłącznie należne wynagrodzenie, bez odsetek, należnych Podwykonawcy lub dalszemu Podwykonawcy.</w:t>
      </w:r>
    </w:p>
    <w:p w14:paraId="3708834A" w14:textId="77777777" w:rsidR="00674690" w:rsidRDefault="00100D5A" w:rsidP="005714B0">
      <w:pPr>
        <w:numPr>
          <w:ilvl w:val="0"/>
          <w:numId w:val="23"/>
        </w:numPr>
        <w:tabs>
          <w:tab w:val="clear" w:pos="928"/>
          <w:tab w:val="num" w:pos="426"/>
        </w:tabs>
        <w:autoSpaceDE w:val="0"/>
        <w:autoSpaceDN w:val="0"/>
        <w:adjustRightInd w:val="0"/>
        <w:spacing w:after="0" w:line="276" w:lineRule="auto"/>
        <w:ind w:left="426" w:hanging="426"/>
        <w:jc w:val="both"/>
        <w:rPr>
          <w:rFonts w:ascii="Arial" w:eastAsia="Times New Roman" w:hAnsi="Arial" w:cs="Arial"/>
          <w:color w:val="00B050"/>
          <w:sz w:val="20"/>
          <w:szCs w:val="20"/>
          <w:lang w:eastAsia="pl-PL"/>
        </w:rPr>
      </w:pPr>
      <w:r w:rsidRPr="00674690">
        <w:rPr>
          <w:rFonts w:ascii="Arial" w:eastAsia="Times New Roman" w:hAnsi="Arial" w:cs="Arial"/>
          <w:sz w:val="20"/>
          <w:szCs w:val="20"/>
          <w:lang w:eastAsia="pl-PL"/>
        </w:rPr>
        <w:t>Przed dokonaniem bezpośredniej zapłaty Wykonawca może zgłosić w formie pisemnej uwagi dotyczące zasadności bezpośredniej zapłaty wynagrodzenia Podwykonawcy lub dalszemu Podwykonawcy w terminie 7 dni od dnia doręczenia informacji o możliwości zgłoszenia uwag.</w:t>
      </w:r>
    </w:p>
    <w:p w14:paraId="51F78863" w14:textId="6E8F6820" w:rsidR="00100D5A" w:rsidRPr="00674690" w:rsidRDefault="00100D5A" w:rsidP="005714B0">
      <w:pPr>
        <w:numPr>
          <w:ilvl w:val="0"/>
          <w:numId w:val="23"/>
        </w:numPr>
        <w:tabs>
          <w:tab w:val="clear" w:pos="928"/>
          <w:tab w:val="num" w:pos="426"/>
        </w:tabs>
        <w:autoSpaceDE w:val="0"/>
        <w:autoSpaceDN w:val="0"/>
        <w:adjustRightInd w:val="0"/>
        <w:spacing w:after="0" w:line="276" w:lineRule="auto"/>
        <w:ind w:left="567" w:hanging="567"/>
        <w:jc w:val="both"/>
        <w:rPr>
          <w:rFonts w:ascii="Arial" w:eastAsia="Times New Roman" w:hAnsi="Arial" w:cs="Arial"/>
          <w:color w:val="00B050"/>
          <w:sz w:val="20"/>
          <w:szCs w:val="20"/>
          <w:lang w:eastAsia="pl-PL"/>
        </w:rPr>
      </w:pPr>
      <w:r w:rsidRPr="00674690">
        <w:rPr>
          <w:rFonts w:ascii="Arial" w:eastAsia="Times New Roman" w:hAnsi="Arial" w:cs="Arial"/>
          <w:sz w:val="20"/>
          <w:szCs w:val="20"/>
          <w:lang w:eastAsia="pl-PL"/>
        </w:rPr>
        <w:t xml:space="preserve">W przypadku zgłoszenia uwag, o których </w:t>
      </w:r>
      <w:r w:rsidRPr="003A0600">
        <w:rPr>
          <w:rFonts w:ascii="Arial" w:eastAsia="Times New Roman" w:hAnsi="Arial" w:cs="Arial"/>
          <w:sz w:val="20"/>
          <w:szCs w:val="20"/>
          <w:lang w:eastAsia="pl-PL"/>
        </w:rPr>
        <w:t>mowa w ust. 1</w:t>
      </w:r>
      <w:r w:rsidR="003A0600" w:rsidRPr="003A0600">
        <w:rPr>
          <w:rFonts w:ascii="Arial" w:eastAsia="Times New Roman" w:hAnsi="Arial" w:cs="Arial"/>
          <w:sz w:val="20"/>
          <w:szCs w:val="20"/>
          <w:lang w:eastAsia="pl-PL"/>
        </w:rPr>
        <w:t>5</w:t>
      </w:r>
      <w:r w:rsidRPr="003A0600">
        <w:rPr>
          <w:rFonts w:ascii="Arial" w:eastAsia="Times New Roman" w:hAnsi="Arial" w:cs="Arial"/>
          <w:sz w:val="20"/>
          <w:szCs w:val="20"/>
          <w:lang w:eastAsia="pl-PL"/>
        </w:rPr>
        <w:t xml:space="preserve">, Zamawiający </w:t>
      </w:r>
      <w:r w:rsidRPr="00674690">
        <w:rPr>
          <w:rFonts w:ascii="Arial" w:eastAsia="Times New Roman" w:hAnsi="Arial" w:cs="Arial"/>
          <w:sz w:val="20"/>
          <w:szCs w:val="20"/>
          <w:lang w:eastAsia="pl-PL"/>
        </w:rPr>
        <w:t>może:</w:t>
      </w:r>
    </w:p>
    <w:p w14:paraId="20382B23" w14:textId="77777777" w:rsidR="00100D5A" w:rsidRPr="00100D5A" w:rsidRDefault="00100D5A" w:rsidP="005714B0">
      <w:pPr>
        <w:numPr>
          <w:ilvl w:val="1"/>
          <w:numId w:val="44"/>
        </w:numPr>
        <w:tabs>
          <w:tab w:val="num" w:pos="1800"/>
        </w:tabs>
        <w:autoSpaceDE w:val="0"/>
        <w:autoSpaceDN w:val="0"/>
        <w:adjustRightInd w:val="0"/>
        <w:spacing w:after="0" w:line="276" w:lineRule="auto"/>
        <w:ind w:left="709" w:hanging="283"/>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nie dokonać bezpośredniej zapłaty wynagrodzenia Podwykonawcy lub dalszemu Podwykonawcy, jeżeli Wykonawca wykaże niezasadność takiej zapłaty albo</w:t>
      </w:r>
    </w:p>
    <w:p w14:paraId="25DBAA25" w14:textId="77777777" w:rsidR="00100D5A" w:rsidRPr="00100D5A" w:rsidRDefault="00100D5A" w:rsidP="00487F8F">
      <w:pPr>
        <w:numPr>
          <w:ilvl w:val="1"/>
          <w:numId w:val="44"/>
        </w:numPr>
        <w:tabs>
          <w:tab w:val="num" w:pos="1800"/>
        </w:tabs>
        <w:autoSpaceDE w:val="0"/>
        <w:autoSpaceDN w:val="0"/>
        <w:adjustRightInd w:val="0"/>
        <w:spacing w:after="0" w:line="276" w:lineRule="auto"/>
        <w:ind w:left="709" w:hanging="283"/>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71B0B67" w14:textId="77777777" w:rsidR="00100D5A" w:rsidRPr="00100D5A" w:rsidRDefault="00100D5A" w:rsidP="00487F8F">
      <w:pPr>
        <w:numPr>
          <w:ilvl w:val="1"/>
          <w:numId w:val="44"/>
        </w:numPr>
        <w:tabs>
          <w:tab w:val="num" w:pos="1800"/>
        </w:tabs>
        <w:autoSpaceDE w:val="0"/>
        <w:autoSpaceDN w:val="0"/>
        <w:adjustRightInd w:val="0"/>
        <w:spacing w:after="0" w:line="276" w:lineRule="auto"/>
        <w:ind w:left="709" w:hanging="283"/>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dokonać bezpośredniej zapłaty wynagrodzenia Podwykonawcy lub dalszemu Podwykonawcy, jeżeli Podwykonawca lub dalszy Podwykonawca wykaże zasadność takiej zapłaty.</w:t>
      </w:r>
    </w:p>
    <w:p w14:paraId="639176EF" w14:textId="63B2C82A" w:rsidR="00100D5A" w:rsidRPr="00100D5A" w:rsidRDefault="00100D5A" w:rsidP="005714B0">
      <w:pPr>
        <w:numPr>
          <w:ilvl w:val="0"/>
          <w:numId w:val="23"/>
        </w:numPr>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 przypadku dokonania bezpośredniej zapłaty Podwykonawcy lub dalszemu Podwykonawcy, o których mowa </w:t>
      </w:r>
      <w:r w:rsidRPr="00630C8C">
        <w:rPr>
          <w:rFonts w:ascii="Arial" w:eastAsia="Times New Roman" w:hAnsi="Arial" w:cs="Arial"/>
          <w:sz w:val="20"/>
          <w:szCs w:val="20"/>
          <w:lang w:eastAsia="pl-PL"/>
        </w:rPr>
        <w:t>w ust. 1</w:t>
      </w:r>
      <w:r w:rsidR="00630C8C" w:rsidRPr="00630C8C">
        <w:rPr>
          <w:rFonts w:ascii="Arial" w:eastAsia="Times New Roman" w:hAnsi="Arial" w:cs="Arial"/>
          <w:sz w:val="20"/>
          <w:szCs w:val="20"/>
          <w:lang w:eastAsia="pl-PL"/>
        </w:rPr>
        <w:t>2</w:t>
      </w:r>
      <w:r w:rsidRPr="00630C8C">
        <w:rPr>
          <w:rFonts w:ascii="Arial" w:eastAsia="Times New Roman" w:hAnsi="Arial" w:cs="Arial"/>
          <w:sz w:val="20"/>
          <w:szCs w:val="20"/>
          <w:lang w:eastAsia="pl-PL"/>
        </w:rPr>
        <w:t xml:space="preserve">, Zamawiający </w:t>
      </w:r>
      <w:r w:rsidRPr="00100D5A">
        <w:rPr>
          <w:rFonts w:ascii="Arial" w:eastAsia="Times New Roman" w:hAnsi="Arial" w:cs="Arial"/>
          <w:sz w:val="20"/>
          <w:szCs w:val="20"/>
          <w:lang w:eastAsia="pl-PL"/>
        </w:rPr>
        <w:t>potrąca kwotę wypłaconego wynagrodzenia z wynagrodzenia należnego Wykonawcy.</w:t>
      </w:r>
    </w:p>
    <w:p w14:paraId="5E8CAD3A" w14:textId="37FA898E" w:rsidR="00100D5A" w:rsidRPr="00100D5A" w:rsidRDefault="00100D5A" w:rsidP="005714B0">
      <w:pPr>
        <w:numPr>
          <w:ilvl w:val="0"/>
          <w:numId w:val="23"/>
        </w:numPr>
        <w:tabs>
          <w:tab w:val="clear" w:pos="928"/>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Konieczność wielokrotnego dokonywania bezpośredniej zapłaty Podwykonawcy lub dalszemu Podwykonawcy, o których </w:t>
      </w:r>
      <w:r w:rsidRPr="00630C8C">
        <w:rPr>
          <w:rFonts w:ascii="Arial" w:eastAsia="Times New Roman" w:hAnsi="Arial" w:cs="Arial"/>
          <w:sz w:val="20"/>
          <w:szCs w:val="20"/>
          <w:lang w:eastAsia="pl-PL"/>
        </w:rPr>
        <w:t>mowa w ust. 1</w:t>
      </w:r>
      <w:r w:rsidR="00630C8C" w:rsidRPr="00630C8C">
        <w:rPr>
          <w:rFonts w:ascii="Arial" w:eastAsia="Times New Roman" w:hAnsi="Arial" w:cs="Arial"/>
          <w:sz w:val="20"/>
          <w:szCs w:val="20"/>
          <w:lang w:eastAsia="pl-PL"/>
        </w:rPr>
        <w:t>2</w:t>
      </w:r>
      <w:r w:rsidRPr="00630C8C">
        <w:rPr>
          <w:rFonts w:ascii="Arial" w:eastAsia="Times New Roman" w:hAnsi="Arial" w:cs="Arial"/>
          <w:sz w:val="20"/>
          <w:szCs w:val="20"/>
          <w:lang w:eastAsia="pl-PL"/>
        </w:rPr>
        <w:t xml:space="preserve">, lub </w:t>
      </w:r>
      <w:r w:rsidRPr="00100D5A">
        <w:rPr>
          <w:rFonts w:ascii="Arial" w:eastAsia="Times New Roman" w:hAnsi="Arial" w:cs="Arial"/>
          <w:sz w:val="20"/>
          <w:szCs w:val="20"/>
          <w:lang w:eastAsia="pl-PL"/>
        </w:rPr>
        <w:t>konieczność dokonania bezpośrednich zapłat na sumę większą niż 5% wartości umowy w sprawie zamówienia publicznego może stanowić podstawę do odstąpienia od umowy w sprawie zamówienia publicznego przez Zamawiającego.</w:t>
      </w:r>
    </w:p>
    <w:p w14:paraId="55DE7451" w14:textId="77777777" w:rsidR="00100D5A" w:rsidRPr="00100D5A" w:rsidRDefault="00100D5A" w:rsidP="005714B0">
      <w:pPr>
        <w:numPr>
          <w:ilvl w:val="0"/>
          <w:numId w:val="23"/>
        </w:numPr>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Suma bezpośrednich płatności na rzecz Podwykonawców i dalszych Podwykonawców oraz płatności na rzecz Wykonawcy nie przekroczy wynagrodzenia, o którym mowa w §3 ust. 2.</w:t>
      </w:r>
    </w:p>
    <w:p w14:paraId="522136FE" w14:textId="42D8660B" w:rsidR="00100D5A" w:rsidRPr="00100D5A" w:rsidRDefault="00100D5A" w:rsidP="005714B0">
      <w:pPr>
        <w:numPr>
          <w:ilvl w:val="0"/>
          <w:numId w:val="23"/>
        </w:numPr>
        <w:tabs>
          <w:tab w:val="clear" w:pos="928"/>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iCs/>
          <w:sz w:val="20"/>
          <w:szCs w:val="20"/>
          <w:lang w:eastAsia="pl-PL"/>
        </w:rPr>
        <w:t xml:space="preserve">Obowiązki </w:t>
      </w:r>
      <w:r w:rsidRPr="00630C8C">
        <w:rPr>
          <w:rFonts w:ascii="Arial" w:eastAsia="Times New Roman" w:hAnsi="Arial" w:cs="Arial"/>
          <w:iCs/>
          <w:sz w:val="20"/>
          <w:szCs w:val="20"/>
          <w:lang w:eastAsia="pl-PL"/>
        </w:rPr>
        <w:t xml:space="preserve">wskazane w ust. </w:t>
      </w:r>
      <w:r w:rsidR="00630C8C" w:rsidRPr="00630C8C">
        <w:rPr>
          <w:rFonts w:ascii="Arial" w:eastAsia="Times New Roman" w:hAnsi="Arial" w:cs="Arial"/>
          <w:iCs/>
          <w:sz w:val="20"/>
          <w:szCs w:val="20"/>
          <w:lang w:eastAsia="pl-PL"/>
        </w:rPr>
        <w:t>5</w:t>
      </w:r>
      <w:r w:rsidRPr="00630C8C">
        <w:rPr>
          <w:rFonts w:ascii="Arial" w:eastAsia="Times New Roman" w:hAnsi="Arial" w:cs="Arial"/>
          <w:iCs/>
          <w:sz w:val="20"/>
          <w:szCs w:val="20"/>
          <w:lang w:eastAsia="pl-PL"/>
        </w:rPr>
        <w:t xml:space="preserve"> pkt 2 i 3 podlegają </w:t>
      </w:r>
      <w:r w:rsidRPr="00100D5A">
        <w:rPr>
          <w:rFonts w:ascii="Arial" w:eastAsia="Times New Roman" w:hAnsi="Arial" w:cs="Arial"/>
          <w:iCs/>
          <w:sz w:val="20"/>
          <w:szCs w:val="20"/>
          <w:lang w:eastAsia="pl-PL"/>
        </w:rPr>
        <w:t>wyłączeniu w przypadku zapłaty przez Zamawiającego bezpośrednio Podwykonawcy lub dalszym Podwykonawcom.</w:t>
      </w:r>
    </w:p>
    <w:p w14:paraId="5F4799DE" w14:textId="555BA28A" w:rsidR="00100D5A" w:rsidRPr="00100D5A" w:rsidRDefault="00100D5A" w:rsidP="005714B0">
      <w:pPr>
        <w:numPr>
          <w:ilvl w:val="0"/>
          <w:numId w:val="23"/>
        </w:numPr>
        <w:autoSpaceDE w:val="0"/>
        <w:autoSpaceDN w:val="0"/>
        <w:adjustRightInd w:val="0"/>
        <w:spacing w:after="0" w:line="276" w:lineRule="auto"/>
        <w:ind w:left="426" w:hanging="426"/>
        <w:jc w:val="both"/>
        <w:rPr>
          <w:rFonts w:ascii="Arial" w:eastAsia="Times New Roman" w:hAnsi="Arial" w:cs="Arial"/>
          <w:color w:val="FF0000"/>
          <w:sz w:val="20"/>
          <w:szCs w:val="20"/>
          <w:lang w:eastAsia="pl-PL"/>
        </w:rPr>
      </w:pPr>
      <w:r w:rsidRPr="00100D5A">
        <w:rPr>
          <w:rFonts w:ascii="Arial" w:eastAsia="Times New Roman" w:hAnsi="Arial" w:cs="Arial"/>
          <w:sz w:val="20"/>
          <w:szCs w:val="20"/>
          <w:lang w:eastAsia="pl-PL"/>
        </w:rPr>
        <w:t xml:space="preserve">W przypadku naliczenia przez Zamawiającego kar umownych, w oparciu o </w:t>
      </w:r>
      <w:r w:rsidRPr="00100D5A">
        <w:rPr>
          <w:rFonts w:ascii="Arial" w:eastAsia="Times New Roman" w:hAnsi="Arial" w:cs="Arial"/>
          <w:bCs/>
          <w:sz w:val="20"/>
          <w:szCs w:val="20"/>
          <w:lang w:eastAsia="pl-PL"/>
        </w:rPr>
        <w:t xml:space="preserve">§ </w:t>
      </w:r>
      <w:r w:rsidRPr="006B32C4">
        <w:rPr>
          <w:rFonts w:ascii="Arial" w:eastAsia="Times New Roman" w:hAnsi="Arial" w:cs="Arial"/>
          <w:bCs/>
          <w:sz w:val="20"/>
          <w:szCs w:val="20"/>
          <w:lang w:eastAsia="pl-PL"/>
        </w:rPr>
        <w:t>1</w:t>
      </w:r>
      <w:r w:rsidR="006B32C4" w:rsidRPr="006B32C4">
        <w:rPr>
          <w:rFonts w:ascii="Arial" w:eastAsia="Times New Roman" w:hAnsi="Arial" w:cs="Arial"/>
          <w:bCs/>
          <w:sz w:val="20"/>
          <w:szCs w:val="20"/>
          <w:lang w:eastAsia="pl-PL"/>
        </w:rPr>
        <w:t>7</w:t>
      </w:r>
      <w:r w:rsidRPr="006B32C4">
        <w:rPr>
          <w:rFonts w:ascii="Arial" w:eastAsia="Times New Roman" w:hAnsi="Arial" w:cs="Arial"/>
          <w:bCs/>
          <w:sz w:val="20"/>
          <w:szCs w:val="20"/>
          <w:lang w:eastAsia="pl-PL"/>
        </w:rPr>
        <w:t xml:space="preserve"> ust.1 pkt 1), </w:t>
      </w:r>
      <w:r w:rsidRPr="00100D5A">
        <w:rPr>
          <w:rFonts w:ascii="Arial" w:eastAsia="Times New Roman" w:hAnsi="Arial" w:cs="Arial"/>
          <w:bCs/>
          <w:sz w:val="20"/>
          <w:szCs w:val="20"/>
          <w:lang w:eastAsia="pl-PL"/>
        </w:rPr>
        <w:t xml:space="preserve">Wykonawca wyraża zgodę, na ich potrącenie z wymagalnego wynagrodzenia wskazanego w § 3 </w:t>
      </w:r>
      <w:r w:rsidR="005714B0">
        <w:rPr>
          <w:rFonts w:ascii="Arial" w:eastAsia="Times New Roman" w:hAnsi="Arial" w:cs="Arial"/>
          <w:bCs/>
          <w:sz w:val="20"/>
          <w:szCs w:val="20"/>
          <w:lang w:eastAsia="pl-PL"/>
        </w:rPr>
        <w:br/>
      </w:r>
      <w:r w:rsidRPr="00100D5A">
        <w:rPr>
          <w:rFonts w:ascii="Arial" w:eastAsia="Times New Roman" w:hAnsi="Arial" w:cs="Arial"/>
          <w:bCs/>
          <w:sz w:val="20"/>
          <w:szCs w:val="20"/>
          <w:lang w:eastAsia="pl-PL"/>
        </w:rPr>
        <w:t>ust. 2.</w:t>
      </w:r>
    </w:p>
    <w:p w14:paraId="2E76CC39"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p>
    <w:p w14:paraId="1E857BD4" w14:textId="3066A9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2</w:t>
      </w:r>
    </w:p>
    <w:p w14:paraId="01EC34AF" w14:textId="2F28E701" w:rsidR="00100D5A" w:rsidRPr="00106FC9" w:rsidRDefault="00100D5A" w:rsidP="00100D5A">
      <w:pPr>
        <w:numPr>
          <w:ilvl w:val="0"/>
          <w:numId w:val="5"/>
        </w:num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6FC9">
        <w:rPr>
          <w:rFonts w:ascii="Arial" w:eastAsia="Times New Roman" w:hAnsi="Arial" w:cs="Arial"/>
          <w:sz w:val="20"/>
          <w:szCs w:val="20"/>
          <w:lang w:eastAsia="pl-PL"/>
        </w:rPr>
        <w:t>Strony ustalają, że przedmiotem odbioru jest wykonanie przedmiotu zamówienia objętego niniejszą umową.</w:t>
      </w:r>
    </w:p>
    <w:p w14:paraId="5DADC7AF"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zgłasza Zamawiającemu pisemne zgłoszenie zakończenia robót.</w:t>
      </w:r>
    </w:p>
    <w:p w14:paraId="6ED2618F" w14:textId="5BE48776"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 terminie do </w:t>
      </w:r>
      <w:r w:rsidR="005950D8">
        <w:rPr>
          <w:rFonts w:ascii="Arial" w:eastAsia="Times New Roman" w:hAnsi="Arial" w:cs="Arial"/>
          <w:sz w:val="20"/>
          <w:szCs w:val="20"/>
          <w:lang w:eastAsia="pl-PL"/>
        </w:rPr>
        <w:t>7</w:t>
      </w:r>
      <w:r w:rsidRPr="00100D5A">
        <w:rPr>
          <w:rFonts w:ascii="Arial" w:eastAsia="Times New Roman" w:hAnsi="Arial" w:cs="Arial"/>
          <w:sz w:val="20"/>
          <w:szCs w:val="20"/>
          <w:lang w:eastAsia="pl-PL"/>
        </w:rPr>
        <w:t xml:space="preserve"> dni od dnia zgłoszenia zakończenia robót Wykonawca zobowiązany jest przedstawić Zamawiającemu następującą dokumentację powykonawczą:</w:t>
      </w:r>
    </w:p>
    <w:p w14:paraId="17F5ABC1" w14:textId="11E225B6" w:rsidR="00100D5A" w:rsidRPr="00BD46B3"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 xml:space="preserve">kosztorys powykonawczy zaakceptowany przez </w:t>
      </w:r>
      <w:r w:rsidR="001A2F40" w:rsidRPr="00BD46B3">
        <w:rPr>
          <w:rFonts w:ascii="Arial" w:eastAsia="Times New Roman" w:hAnsi="Arial" w:cs="Arial"/>
          <w:sz w:val="20"/>
          <w:szCs w:val="20"/>
          <w:lang w:eastAsia="pl-PL"/>
        </w:rPr>
        <w:t>i</w:t>
      </w:r>
      <w:r w:rsidRPr="00BD46B3">
        <w:rPr>
          <w:rFonts w:ascii="Arial" w:eastAsia="Times New Roman" w:hAnsi="Arial" w:cs="Arial"/>
          <w:sz w:val="20"/>
          <w:szCs w:val="20"/>
          <w:lang w:eastAsia="pl-PL"/>
        </w:rPr>
        <w:t xml:space="preserve">nspektora </w:t>
      </w:r>
      <w:r w:rsidR="001A2F40" w:rsidRPr="00BD46B3">
        <w:rPr>
          <w:rFonts w:ascii="Arial" w:eastAsia="Times New Roman" w:hAnsi="Arial" w:cs="Arial"/>
          <w:sz w:val="20"/>
          <w:szCs w:val="20"/>
          <w:lang w:eastAsia="pl-PL"/>
        </w:rPr>
        <w:t>n</w:t>
      </w:r>
      <w:r w:rsidRPr="00BD46B3">
        <w:rPr>
          <w:rFonts w:ascii="Arial" w:eastAsia="Times New Roman" w:hAnsi="Arial" w:cs="Arial"/>
          <w:sz w:val="20"/>
          <w:szCs w:val="20"/>
          <w:lang w:eastAsia="pl-PL"/>
        </w:rPr>
        <w:t>adzoru</w:t>
      </w:r>
      <w:r w:rsidR="001A2F40" w:rsidRPr="00BD46B3">
        <w:rPr>
          <w:rFonts w:ascii="Arial" w:eastAsia="Times New Roman" w:hAnsi="Arial" w:cs="Arial"/>
          <w:sz w:val="20"/>
          <w:szCs w:val="20"/>
          <w:lang w:eastAsia="pl-PL"/>
        </w:rPr>
        <w:t xml:space="preserve"> inwestorskiego</w:t>
      </w:r>
      <w:r w:rsidRPr="00BD46B3">
        <w:rPr>
          <w:rFonts w:ascii="Arial" w:eastAsia="Times New Roman" w:hAnsi="Arial" w:cs="Arial"/>
          <w:sz w:val="20"/>
          <w:szCs w:val="20"/>
          <w:lang w:eastAsia="pl-PL"/>
        </w:rPr>
        <w:t>;</w:t>
      </w:r>
    </w:p>
    <w:p w14:paraId="46CAC7E1" w14:textId="4BFA94B0" w:rsidR="00100D5A" w:rsidRPr="00BD46B3"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 xml:space="preserve">sprawozdanie techniczne zawierające wielkości charakterystyczne wykonanych robót, receptury i ustalenia technologiczne, deklaracje zgodności lub certyfikaty zgodności </w:t>
      </w:r>
      <w:r w:rsidRPr="00BD46B3">
        <w:rPr>
          <w:rFonts w:ascii="Arial" w:eastAsia="Times New Roman" w:hAnsi="Arial" w:cs="Arial"/>
          <w:sz w:val="20"/>
          <w:szCs w:val="20"/>
          <w:lang w:eastAsia="pl-PL"/>
        </w:rPr>
        <w:lastRenderedPageBreak/>
        <w:t>wbudowanych materiałów, świadectwa badań i atestów</w:t>
      </w:r>
      <w:r w:rsidR="001A2F40" w:rsidRPr="00BD46B3">
        <w:rPr>
          <w:rFonts w:ascii="Arial" w:eastAsia="Times New Roman" w:hAnsi="Arial" w:cs="Arial"/>
          <w:sz w:val="20"/>
          <w:szCs w:val="20"/>
          <w:lang w:eastAsia="pl-PL"/>
        </w:rPr>
        <w:t xml:space="preserve"> zaakceptowane przez inspektora nadzoru inwestorskiego;</w:t>
      </w:r>
    </w:p>
    <w:p w14:paraId="6C62E87D" w14:textId="77777777" w:rsidR="00100D5A" w:rsidRPr="00BD46B3"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oświadczenie kierownika budowy o zgodności wykonania robót budowlanych z projektem budowlanym oraz przepisami i obowiązującymi normami;</w:t>
      </w:r>
    </w:p>
    <w:p w14:paraId="76C4D0D2" w14:textId="77777777" w:rsidR="001A2F40" w:rsidRPr="00BD46B3" w:rsidRDefault="001A2F40" w:rsidP="001A2F40">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 xml:space="preserve">potwierdzenie /oświadczenie Wykonawcy o złożeniu inwentaryzacji powykonawczej celem zatwierdzenia do Powiatowego Ośrodka Dokumentacji Geodezyjnej i Kartograficznej </w:t>
      </w:r>
      <w:r w:rsidRPr="00BD46B3">
        <w:rPr>
          <w:rFonts w:ascii="Arial" w:eastAsia="Times New Roman" w:hAnsi="Arial" w:cs="Arial"/>
          <w:sz w:val="20"/>
          <w:szCs w:val="20"/>
          <w:lang w:eastAsia="pl-PL"/>
        </w:rPr>
        <w:br/>
        <w:t>w Ostrowie Wielkopolskim wraz z 1 egzemplarzem inwentaryzacji powykonawczej w wersji papierowej oraz w wersji elektronicznej na płycie CD. Ponadto Wykonawca przed złożeniem inwentaryzacji powykonawczej celem zatwierdzenia do PODGiK w Ostrowie Wielkopolskim przedłoży Zamawiającemu w 1 egzemplarzu inwentaryzację powykonawczą w wersji papierowej celem weryfikacji. Zamawiający w terminie 3 dni roboczych od dnia otrzymania ww. zgłasza w formie pisemnej zastrzeżenia. Niezgłoszenie zastrzeżeń w terminie określonym powyżej, uważa się za akceptację inwentaryzacji powykonawczej przez Zamawiającego i upoważnia Wykonawcę do złożenia ww. celem zatwierdzenia do PODGiK w Ostrowie Wielkopolskim. W przypadku wniesienia pisemnych zastrzeżeń przez Zamawiającego Wykonawca po naniesieniu stosownych braków/uwag przedłoży ponownie Zamawiającemu w 1 egzemplarzu inwentaryzację powykonawczą w wersji papierowej celem weryfikacji. Procedura sprawdzenia inwentaryzacji powykonawczej przebiega w sposób opisany powyżej i trwa do momentu niezgłoszenia uwag przez Zamawiającego.</w:t>
      </w:r>
    </w:p>
    <w:p w14:paraId="778BF89A" w14:textId="77777777" w:rsidR="001A2F40" w:rsidRPr="00BD46B3" w:rsidRDefault="001A2F40" w:rsidP="001A2F40">
      <w:pPr>
        <w:autoSpaceDE w:val="0"/>
        <w:autoSpaceDN w:val="0"/>
        <w:adjustRightInd w:val="0"/>
        <w:spacing w:after="0" w:line="276" w:lineRule="auto"/>
        <w:ind w:left="1080"/>
        <w:jc w:val="both"/>
        <w:rPr>
          <w:rFonts w:ascii="Arial" w:eastAsia="Times New Roman" w:hAnsi="Arial" w:cs="Arial"/>
          <w:strike/>
          <w:sz w:val="20"/>
          <w:szCs w:val="20"/>
          <w:lang w:eastAsia="pl-PL"/>
        </w:rPr>
      </w:pPr>
      <w:r w:rsidRPr="00BD46B3">
        <w:rPr>
          <w:rFonts w:ascii="Arial" w:eastAsia="Times New Roman" w:hAnsi="Arial" w:cs="Arial"/>
          <w:sz w:val="20"/>
          <w:szCs w:val="20"/>
          <w:u w:val="single"/>
          <w:lang w:eastAsia="pl-PL"/>
        </w:rPr>
        <w:t>Uwaga: Zatwierdzona inwentaryzacja powykonawcza obiektu przez PODGiK w Ostrowie Wielkopolskim winna być dostarczona Zamawiającemu niezwłocznie po zatwierdzeniu  przez PODGiK w Ostrowie Wielkopolskim.</w:t>
      </w:r>
    </w:p>
    <w:p w14:paraId="7AD3DA99" w14:textId="77777777" w:rsidR="00100D5A" w:rsidRPr="00100D5A"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dziennik budowy – jeżeli dotyczy.</w:t>
      </w:r>
    </w:p>
    <w:p w14:paraId="2C761D17"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oceni poprawność złożonej dokumentacji powykonawczej do 7 dni – informując Wykonawcę o ewentualnych brakach i terminie ich uzupełnienia.</w:t>
      </w:r>
    </w:p>
    <w:p w14:paraId="4A46B86C"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Pełna i poprawna dokumentacja powykonawcza określona w ust. 3 stanowi podstawę do powołania przez Zamawiającego komisji odbiorowej.</w:t>
      </w:r>
    </w:p>
    <w:p w14:paraId="161DE280" w14:textId="6C828708"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Zamawiający powoła komisję odbiorową, wyznaczy termin i przystąpi do czynności odbioru robót w terminie </w:t>
      </w:r>
      <w:r w:rsidR="005950D8">
        <w:rPr>
          <w:rFonts w:ascii="Arial" w:eastAsia="Times New Roman" w:hAnsi="Arial" w:cs="Arial"/>
          <w:sz w:val="20"/>
          <w:szCs w:val="20"/>
          <w:lang w:eastAsia="pl-PL"/>
        </w:rPr>
        <w:t>5</w:t>
      </w:r>
      <w:r w:rsidRPr="00100D5A">
        <w:rPr>
          <w:rFonts w:ascii="Arial" w:eastAsia="Times New Roman" w:hAnsi="Arial" w:cs="Arial"/>
          <w:sz w:val="20"/>
          <w:szCs w:val="20"/>
          <w:lang w:eastAsia="pl-PL"/>
        </w:rPr>
        <w:t xml:space="preserve"> dni od daty otrzymania pełnej i poprawnej dokumentacji, o której mowa w ust. 3, informując o powyższym Wykonawcę robót.</w:t>
      </w:r>
    </w:p>
    <w:p w14:paraId="1387051F"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 czynności odbioru zostanie sporządzony protokół, który zawierać będzie wszelkie ustalenia, zalecenia poczynione w trakcie odbioru.</w:t>
      </w:r>
    </w:p>
    <w:p w14:paraId="3DDC27B7" w14:textId="6DB04418" w:rsidR="00100D5A" w:rsidRPr="00874A7B"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100D5A">
        <w:rPr>
          <w:rFonts w:ascii="Arial" w:eastAsia="Times New Roman" w:hAnsi="Arial" w:cs="Arial"/>
          <w:sz w:val="20"/>
          <w:szCs w:val="20"/>
          <w:lang w:eastAsia="pl-PL"/>
        </w:rPr>
        <w:t xml:space="preserve">Wszystkie odbiory robót (zanikających, ulegających zakryciu) dokonywane będą na zasadach </w:t>
      </w:r>
      <w:r w:rsidRPr="00874A7B">
        <w:rPr>
          <w:rFonts w:ascii="Arial" w:eastAsia="Times New Roman" w:hAnsi="Arial" w:cs="Arial"/>
          <w:sz w:val="20"/>
          <w:szCs w:val="20"/>
          <w:lang w:eastAsia="pl-PL"/>
        </w:rPr>
        <w:t xml:space="preserve">określonych w </w:t>
      </w:r>
      <w:r w:rsidR="00BA56EF" w:rsidRPr="00874A7B">
        <w:rPr>
          <w:rFonts w:ascii="Arial" w:eastAsia="Times New Roman" w:hAnsi="Arial" w:cs="Arial"/>
          <w:sz w:val="20"/>
          <w:szCs w:val="20"/>
          <w:lang w:eastAsia="pl-PL"/>
        </w:rPr>
        <w:t>STWOiR.</w:t>
      </w:r>
    </w:p>
    <w:p w14:paraId="41EC6CD3"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100D5A">
        <w:rPr>
          <w:rFonts w:ascii="Arial" w:eastAsia="Times New Roman" w:hAnsi="Arial" w:cs="Arial"/>
          <w:sz w:val="20"/>
          <w:szCs w:val="20"/>
          <w:lang w:eastAsia="pl-PL"/>
        </w:rPr>
        <w:t xml:space="preserve">Jeżeli w toku czynności odbioru robót zostaną stwierdzone istotne wady, Zamawiającemu przysługują następujące uprawnienia: </w:t>
      </w:r>
    </w:p>
    <w:p w14:paraId="2617B039" w14:textId="77777777" w:rsidR="00100D5A" w:rsidRPr="00100D5A" w:rsidRDefault="00100D5A" w:rsidP="00A10931">
      <w:pPr>
        <w:numPr>
          <w:ilvl w:val="0"/>
          <w:numId w:val="11"/>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 przypadku, gdy wady nadają się do usunięcia, Zamawiający może odmówić odbioru robót do czasu usunięcia wad i w tym celu wyznaczy termin ich usunięcia; </w:t>
      </w:r>
    </w:p>
    <w:p w14:paraId="7E8AFF9B" w14:textId="6F3F3452" w:rsidR="000359BF" w:rsidRDefault="00100D5A" w:rsidP="001B7B97">
      <w:pPr>
        <w:numPr>
          <w:ilvl w:val="0"/>
          <w:numId w:val="11"/>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 przypadku, gdy wady nie nadają się do usunięcia i jeżeli uniemożliwiają one użytkowanie obiektu zgodnie z przeznaczeniem, Zamawiający może żądać wykonania przedmiotu odbioru po raz drugi z wyznaczeniem odpowiedniego terminu lub odstąpić od umowy i zlecić wykonanie prac innemu wykonawcy, a kosztami obciążyć Wykonawcę.</w:t>
      </w:r>
    </w:p>
    <w:p w14:paraId="20F0F656" w14:textId="77777777" w:rsidR="00E4470C" w:rsidRPr="001B7B97" w:rsidRDefault="00E4470C" w:rsidP="00E4470C">
      <w:pPr>
        <w:autoSpaceDE w:val="0"/>
        <w:autoSpaceDN w:val="0"/>
        <w:adjustRightInd w:val="0"/>
        <w:spacing w:after="0" w:line="276" w:lineRule="auto"/>
        <w:ind w:left="709"/>
        <w:jc w:val="both"/>
        <w:rPr>
          <w:rFonts w:ascii="Arial" w:eastAsia="Times New Roman" w:hAnsi="Arial" w:cs="Arial"/>
          <w:sz w:val="20"/>
          <w:szCs w:val="20"/>
          <w:lang w:eastAsia="pl-PL"/>
        </w:rPr>
      </w:pPr>
    </w:p>
    <w:p w14:paraId="6D579098" w14:textId="6494B376"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3</w:t>
      </w:r>
    </w:p>
    <w:p w14:paraId="535304C3" w14:textId="77777777" w:rsidR="00100D5A" w:rsidRPr="00100D5A"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Zamawiający może odstąpić od umowy, jeżeli:</w:t>
      </w:r>
    </w:p>
    <w:p w14:paraId="32EA9C42" w14:textId="77777777" w:rsidR="00100D5A" w:rsidRPr="00100D5A"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 razie zaistnienia istotnej zmiany okoliczności powodującej, że wykonanie przedmiotu umowy nie leży w interesie publicznym, czego nie można było przewidzieć w chwili zawarcia umowy. </w:t>
      </w:r>
      <w:r w:rsidRPr="00100D5A">
        <w:rPr>
          <w:rFonts w:ascii="Arial" w:eastAsia="Times New Roman" w:hAnsi="Arial" w:cs="Arial"/>
          <w:sz w:val="20"/>
          <w:szCs w:val="20"/>
          <w:lang w:eastAsia="pl-PL"/>
        </w:rPr>
        <w:lastRenderedPageBreak/>
        <w:t>Odstąpienie od umowy w tym przypadku może nastąpić w terminie 30 dni od powzięcia wiadomości o tych okolicznościach,</w:t>
      </w:r>
    </w:p>
    <w:p w14:paraId="6D796DA2" w14:textId="77777777" w:rsidR="00100D5A" w:rsidRPr="00100D5A"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gdy Wykonawca nie przystąpił do realizacji przedmiotu umowy bez uzasadnionych przyczyn lub nie kontynuuje ich pomimo pisemnego wezwania Zamawiającego;</w:t>
      </w:r>
    </w:p>
    <w:p w14:paraId="666FE200" w14:textId="77777777" w:rsidR="00100D5A" w:rsidRPr="00100D5A"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gdy w wyniku wszczętego postępowania egzekucyjnego nastąpi zajęcie majątku Wykonawcy lub znacznej jego części, które obiektywnie może uniemożliwić prawidłowe i terminowe wykonanie przedmiotu umowy,</w:t>
      </w:r>
    </w:p>
    <w:p w14:paraId="6D3E0778" w14:textId="05B40C56" w:rsidR="00100D5A" w:rsidRPr="00630C8C"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630C8C">
        <w:rPr>
          <w:rFonts w:ascii="Arial" w:eastAsia="Times New Roman" w:hAnsi="Arial" w:cs="Arial"/>
          <w:sz w:val="20"/>
          <w:szCs w:val="20"/>
          <w:lang w:eastAsia="pl-PL"/>
        </w:rPr>
        <w:t>w sytuacji określonej w § 1</w:t>
      </w:r>
      <w:r w:rsidR="008E2C64" w:rsidRPr="00630C8C">
        <w:rPr>
          <w:rFonts w:ascii="Arial" w:eastAsia="Times New Roman" w:hAnsi="Arial" w:cs="Arial"/>
          <w:sz w:val="20"/>
          <w:szCs w:val="20"/>
          <w:lang w:eastAsia="pl-PL"/>
        </w:rPr>
        <w:t>1</w:t>
      </w:r>
      <w:r w:rsidRPr="00630C8C">
        <w:rPr>
          <w:rFonts w:ascii="Arial" w:eastAsia="Times New Roman" w:hAnsi="Arial" w:cs="Arial"/>
          <w:sz w:val="20"/>
          <w:szCs w:val="20"/>
          <w:lang w:eastAsia="pl-PL"/>
        </w:rPr>
        <w:t xml:space="preserve"> ust. 1</w:t>
      </w:r>
      <w:r w:rsidR="00630C8C" w:rsidRPr="00630C8C">
        <w:rPr>
          <w:rFonts w:ascii="Arial" w:eastAsia="Times New Roman" w:hAnsi="Arial" w:cs="Arial"/>
          <w:sz w:val="20"/>
          <w:szCs w:val="20"/>
          <w:lang w:eastAsia="pl-PL"/>
        </w:rPr>
        <w:t>8</w:t>
      </w:r>
      <w:r w:rsidRPr="00630C8C">
        <w:rPr>
          <w:rFonts w:ascii="Arial" w:eastAsia="Times New Roman" w:hAnsi="Arial" w:cs="Arial"/>
          <w:sz w:val="20"/>
          <w:szCs w:val="20"/>
          <w:lang w:eastAsia="pl-PL"/>
        </w:rPr>
        <w:t>;</w:t>
      </w:r>
    </w:p>
    <w:p w14:paraId="7FB16EE4" w14:textId="77777777" w:rsidR="00100D5A" w:rsidRPr="00100D5A"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jeżeli Wykonawca nie wykonuje robót zgodnie z umową, warunkami technicznymi wykonania i odbioru robót budowlano – montażowych lub nienależycie wykonuje swoje zobowiązania umowne, pomimo uprzedniego pisemnego wezwania przez Zamawiającego do zaniechania naruszeń z wyznaczeniem terminu;</w:t>
      </w:r>
    </w:p>
    <w:p w14:paraId="54F81B09" w14:textId="0B44587B" w:rsidR="00100D5A" w:rsidRPr="006604AE"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Wykonawca skierował, bez akceptacji Zamawiającego do kierowania robotami inne osoby niż wskazane w </w:t>
      </w:r>
      <w:r w:rsidR="00E5766F" w:rsidRPr="00E5766F">
        <w:rPr>
          <w:rFonts w:ascii="Arial" w:eastAsia="Times New Roman" w:hAnsi="Arial" w:cs="Arial"/>
          <w:sz w:val="20"/>
          <w:szCs w:val="20"/>
          <w:lang w:eastAsia="pl-PL"/>
        </w:rPr>
        <w:t>dokumentacji postępowania</w:t>
      </w:r>
      <w:r w:rsidRPr="00E5766F">
        <w:rPr>
          <w:rFonts w:ascii="Arial" w:eastAsia="Times New Roman" w:hAnsi="Arial" w:cs="Arial"/>
          <w:sz w:val="20"/>
          <w:szCs w:val="20"/>
          <w:lang w:eastAsia="pl-PL"/>
        </w:rPr>
        <w:t>.</w:t>
      </w:r>
    </w:p>
    <w:p w14:paraId="4D320C00" w14:textId="77777777" w:rsidR="00100D5A" w:rsidRPr="00100D5A"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Wykonawca może odstąpić od umowy jeżeli:</w:t>
      </w:r>
    </w:p>
    <w:p w14:paraId="14032CC7" w14:textId="77777777" w:rsidR="00100D5A" w:rsidRPr="00100D5A" w:rsidRDefault="00100D5A" w:rsidP="00A10931">
      <w:pPr>
        <w:numPr>
          <w:ilvl w:val="0"/>
          <w:numId w:val="27"/>
        </w:numPr>
        <w:tabs>
          <w:tab w:val="left" w:pos="142"/>
        </w:tabs>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odmawia bez uzasadnionych przyczyn odbioru robót;</w:t>
      </w:r>
    </w:p>
    <w:p w14:paraId="58D97A6D" w14:textId="77777777" w:rsidR="00100D5A" w:rsidRPr="00100D5A" w:rsidRDefault="00100D5A" w:rsidP="00A10931">
      <w:pPr>
        <w:numPr>
          <w:ilvl w:val="0"/>
          <w:numId w:val="27"/>
        </w:numPr>
        <w:tabs>
          <w:tab w:val="left" w:pos="142"/>
        </w:tabs>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zawiadomi Wykonawcę, iż na skutek zaistnienia nieprzewidzianych uprzednio okoliczności nie będzie mógł wywiązać się ze zobowiązań umownych.</w:t>
      </w:r>
    </w:p>
    <w:p w14:paraId="2A3A80EA" w14:textId="77777777" w:rsidR="00100D5A" w:rsidRPr="00961873"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r>
      <w:r w:rsidRPr="00961873">
        <w:rPr>
          <w:rFonts w:ascii="Arial" w:eastAsia="Times New Roman" w:hAnsi="Arial" w:cs="Arial"/>
          <w:sz w:val="20"/>
          <w:szCs w:val="20"/>
          <w:lang w:eastAsia="pl-PL"/>
        </w:rPr>
        <w:t>Odstąpienie od umowy powinno nastąpić w formie pisemnej z podaniem uzasadnienia.</w:t>
      </w:r>
    </w:p>
    <w:p w14:paraId="21705844" w14:textId="01B692A6" w:rsidR="00100D5A" w:rsidRPr="00961873"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961873">
        <w:rPr>
          <w:rFonts w:ascii="Arial" w:eastAsia="Times New Roman" w:hAnsi="Arial" w:cs="Arial"/>
          <w:sz w:val="20"/>
          <w:szCs w:val="20"/>
          <w:lang w:eastAsia="pl-PL"/>
        </w:rPr>
        <w:t xml:space="preserve">4. </w:t>
      </w:r>
      <w:r w:rsidRPr="00961873">
        <w:rPr>
          <w:rFonts w:ascii="Arial" w:eastAsia="Times New Roman" w:hAnsi="Arial" w:cs="Arial"/>
          <w:sz w:val="20"/>
          <w:szCs w:val="20"/>
          <w:lang w:eastAsia="pl-PL"/>
        </w:rPr>
        <w:tab/>
        <w:t>W razie odstąpienia od umowy Wykonawca przy udziale Zamawiającego</w:t>
      </w:r>
      <w:r w:rsidR="00C439BA" w:rsidRPr="00961873">
        <w:rPr>
          <w:rFonts w:ascii="Arial" w:eastAsia="Times New Roman" w:hAnsi="Arial" w:cs="Arial"/>
          <w:sz w:val="20"/>
          <w:szCs w:val="20"/>
          <w:lang w:eastAsia="pl-PL"/>
        </w:rPr>
        <w:t xml:space="preserve"> (inspektora nadzoru inwestorskiego)</w:t>
      </w:r>
      <w:r w:rsidRPr="00961873">
        <w:rPr>
          <w:rFonts w:ascii="Arial" w:eastAsia="Times New Roman" w:hAnsi="Arial" w:cs="Arial"/>
          <w:sz w:val="20"/>
          <w:szCs w:val="20"/>
          <w:lang w:eastAsia="pl-PL"/>
        </w:rPr>
        <w:t xml:space="preserve"> sporządzi protokół inwentaryzacji robót w toku na dzień odstąpienia oraz:</w:t>
      </w:r>
    </w:p>
    <w:p w14:paraId="6DF6F893" w14:textId="77777777" w:rsidR="00100D5A" w:rsidRPr="00961873" w:rsidRDefault="00100D5A" w:rsidP="00100D5A">
      <w:pPr>
        <w:tabs>
          <w:tab w:val="left" w:pos="142"/>
        </w:tabs>
        <w:autoSpaceDE w:val="0"/>
        <w:autoSpaceDN w:val="0"/>
        <w:adjustRightInd w:val="0"/>
        <w:spacing w:after="0" w:line="276" w:lineRule="auto"/>
        <w:ind w:left="709" w:hanging="425"/>
        <w:jc w:val="both"/>
        <w:rPr>
          <w:rFonts w:ascii="Arial" w:eastAsia="Times New Roman" w:hAnsi="Arial" w:cs="Arial"/>
          <w:sz w:val="20"/>
          <w:szCs w:val="20"/>
          <w:lang w:eastAsia="x-none"/>
        </w:rPr>
      </w:pPr>
      <w:r w:rsidRPr="00961873">
        <w:rPr>
          <w:rFonts w:ascii="Arial" w:eastAsia="Times New Roman" w:hAnsi="Arial" w:cs="Arial"/>
          <w:sz w:val="20"/>
          <w:szCs w:val="20"/>
          <w:lang w:val="x-none" w:eastAsia="x-none"/>
        </w:rPr>
        <w:t xml:space="preserve">1) </w:t>
      </w:r>
      <w:r w:rsidRPr="00961873">
        <w:rPr>
          <w:rFonts w:ascii="Arial" w:eastAsia="Times New Roman" w:hAnsi="Arial" w:cs="Arial"/>
          <w:sz w:val="20"/>
          <w:szCs w:val="20"/>
          <w:lang w:val="x-none" w:eastAsia="x-none"/>
        </w:rPr>
        <w:tab/>
        <w:t>zabezpieczy przerwane roboty w zakresie wzajemnie uzgodnionym na koszt strony, która spowodowała odstąpienie od umowy;</w:t>
      </w:r>
    </w:p>
    <w:p w14:paraId="36AB115F" w14:textId="77777777" w:rsidR="00100D5A" w:rsidRPr="00961873" w:rsidRDefault="00100D5A" w:rsidP="00A10931">
      <w:pPr>
        <w:numPr>
          <w:ilvl w:val="0"/>
          <w:numId w:val="28"/>
        </w:numPr>
        <w:tabs>
          <w:tab w:val="left" w:pos="142"/>
        </w:tabs>
        <w:autoSpaceDE w:val="0"/>
        <w:autoSpaceDN w:val="0"/>
        <w:adjustRightInd w:val="0"/>
        <w:spacing w:after="0" w:line="276" w:lineRule="auto"/>
        <w:ind w:left="709" w:hanging="425"/>
        <w:jc w:val="both"/>
        <w:rPr>
          <w:rFonts w:ascii="Arial" w:eastAsia="Times New Roman" w:hAnsi="Arial" w:cs="Arial"/>
          <w:sz w:val="20"/>
          <w:szCs w:val="20"/>
          <w:lang w:val="x-none" w:eastAsia="x-none"/>
        </w:rPr>
      </w:pPr>
      <w:r w:rsidRPr="00961873">
        <w:rPr>
          <w:rFonts w:ascii="Arial" w:eastAsia="Times New Roman" w:hAnsi="Arial" w:cs="Arial"/>
          <w:sz w:val="20"/>
          <w:szCs w:val="20"/>
          <w:lang w:val="x-none" w:eastAsia="x-none"/>
        </w:rPr>
        <w:t>sporządzi wykaz materiałów, które nie mogą być wykorzystane przez Wykonawcę, jeżeli odstąpienie od umowy spowodował Zamawiający;</w:t>
      </w:r>
    </w:p>
    <w:p w14:paraId="5BC627A0" w14:textId="77777777" w:rsidR="00100D5A" w:rsidRPr="00961873" w:rsidRDefault="00100D5A" w:rsidP="00A10931">
      <w:pPr>
        <w:numPr>
          <w:ilvl w:val="0"/>
          <w:numId w:val="28"/>
        </w:numPr>
        <w:tabs>
          <w:tab w:val="left" w:pos="142"/>
        </w:tabs>
        <w:autoSpaceDE w:val="0"/>
        <w:autoSpaceDN w:val="0"/>
        <w:adjustRightInd w:val="0"/>
        <w:spacing w:after="0" w:line="276" w:lineRule="auto"/>
        <w:ind w:left="709" w:hanging="425"/>
        <w:jc w:val="both"/>
        <w:rPr>
          <w:rFonts w:ascii="Arial" w:eastAsia="Times New Roman" w:hAnsi="Arial" w:cs="Arial"/>
          <w:sz w:val="20"/>
          <w:szCs w:val="20"/>
          <w:lang w:val="x-none" w:eastAsia="x-none"/>
        </w:rPr>
      </w:pPr>
      <w:r w:rsidRPr="00961873">
        <w:rPr>
          <w:rFonts w:ascii="Arial" w:eastAsia="Times New Roman" w:hAnsi="Arial" w:cs="Arial"/>
          <w:sz w:val="20"/>
          <w:szCs w:val="20"/>
          <w:lang w:val="x-none" w:eastAsia="x-none"/>
        </w:rPr>
        <w:t>sporządzi wykaz materiałów, które mogą być wykorzystane przez Wykonawcę, jeżeli odstąpienie od umowy spowodował Zamawiający;</w:t>
      </w:r>
    </w:p>
    <w:p w14:paraId="5BEB1537" w14:textId="77777777" w:rsidR="00100D5A" w:rsidRPr="00100D5A" w:rsidRDefault="00100D5A" w:rsidP="00A10931">
      <w:pPr>
        <w:numPr>
          <w:ilvl w:val="0"/>
          <w:numId w:val="28"/>
        </w:numPr>
        <w:tabs>
          <w:tab w:val="left" w:pos="142"/>
          <w:tab w:val="left" w:pos="284"/>
        </w:tabs>
        <w:autoSpaceDE w:val="0"/>
        <w:autoSpaceDN w:val="0"/>
        <w:adjustRightInd w:val="0"/>
        <w:spacing w:after="0" w:line="276" w:lineRule="auto"/>
        <w:ind w:left="709" w:hanging="425"/>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wezwie Zamawiającego do dokonania odbioru wykonanych robót w toku i robót zabezpieczających, jeżeli odstąpienie od umowy nastąpiło z przyczyn, za które Wykonawca nie odpowiada.</w:t>
      </w:r>
    </w:p>
    <w:p w14:paraId="7C8CF155" w14:textId="40DAE06E" w:rsidR="00100D5A" w:rsidRPr="00100D5A" w:rsidRDefault="00100D5A" w:rsidP="00911508">
      <w:pPr>
        <w:shd w:val="clear" w:color="auto" w:fill="FFFFFF"/>
        <w:tabs>
          <w:tab w:val="left" w:pos="142"/>
        </w:tabs>
        <w:autoSpaceDE w:val="0"/>
        <w:autoSpaceDN w:val="0"/>
        <w:adjustRightInd w:val="0"/>
        <w:spacing w:after="0" w:line="276" w:lineRule="auto"/>
        <w:ind w:left="284" w:hanging="284"/>
        <w:jc w:val="both"/>
        <w:rPr>
          <w:rFonts w:ascii="Arial" w:eastAsia="Times New Roman" w:hAnsi="Arial" w:cs="Arial"/>
          <w:b/>
          <w:bCs/>
          <w:sz w:val="20"/>
          <w:szCs w:val="20"/>
          <w:lang w:eastAsia="pl-PL"/>
        </w:rPr>
      </w:pPr>
      <w:r w:rsidRPr="00100D5A">
        <w:rPr>
          <w:rFonts w:ascii="Arial" w:eastAsia="Times New Roman" w:hAnsi="Arial" w:cs="Arial"/>
          <w:sz w:val="20"/>
          <w:szCs w:val="20"/>
          <w:lang w:eastAsia="pl-PL"/>
        </w:rPr>
        <w:t>5.</w:t>
      </w:r>
      <w:r w:rsidRPr="00100D5A">
        <w:rPr>
          <w:rFonts w:ascii="Arial" w:eastAsia="Times New Roman" w:hAnsi="Arial" w:cs="Arial"/>
          <w:sz w:val="20"/>
          <w:szCs w:val="20"/>
          <w:lang w:eastAsia="pl-PL"/>
        </w:rPr>
        <w:tab/>
        <w:t>W razie odstąpienia od umowy przez Zamawiającego Wykonawca zabezpieczy przerwane roboty oraz wezwie Zamawiającego do dokonania odbioru zabezpieczonych robót, a Zamawiający dokona odbioru tych robót oraz zapłaci za nie wynagrodzenie zgodnie z kosztorysem powykonawczym.</w:t>
      </w:r>
    </w:p>
    <w:p w14:paraId="46133AA5" w14:textId="77777777" w:rsidR="00100D5A" w:rsidRPr="00100D5A" w:rsidRDefault="00100D5A" w:rsidP="00100D5A">
      <w:pPr>
        <w:autoSpaceDE w:val="0"/>
        <w:autoSpaceDN w:val="0"/>
        <w:adjustRightInd w:val="0"/>
        <w:spacing w:after="0" w:line="240" w:lineRule="auto"/>
        <w:jc w:val="center"/>
        <w:rPr>
          <w:rFonts w:ascii="Arial" w:eastAsia="Times New Roman" w:hAnsi="Arial" w:cs="Arial"/>
          <w:b/>
          <w:bCs/>
          <w:sz w:val="20"/>
          <w:szCs w:val="20"/>
          <w:lang w:eastAsia="pl-PL"/>
        </w:rPr>
      </w:pPr>
    </w:p>
    <w:p w14:paraId="6ABDB404" w14:textId="4D454E2E" w:rsidR="00100D5A" w:rsidRPr="006604AE"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6604AE">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4</w:t>
      </w:r>
    </w:p>
    <w:p w14:paraId="0AAFE2C2" w14:textId="77777777" w:rsidR="00100D5A" w:rsidRPr="00100D5A" w:rsidRDefault="00100D5A" w:rsidP="00100D5A">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1. </w:t>
      </w:r>
      <w:r w:rsidRPr="006604AE">
        <w:rPr>
          <w:rFonts w:ascii="Arial" w:eastAsia="Times New Roman" w:hAnsi="Arial" w:cs="Arial"/>
          <w:sz w:val="20"/>
          <w:szCs w:val="20"/>
          <w:lang w:eastAsia="pl-PL"/>
        </w:rPr>
        <w:tab/>
        <w:t xml:space="preserve">Wykonawca zobowiązuje się posiadać na dzień zawarcia </w:t>
      </w:r>
      <w:r w:rsidRPr="00100D5A">
        <w:rPr>
          <w:rFonts w:ascii="Arial" w:eastAsia="Times New Roman" w:hAnsi="Arial" w:cs="Arial"/>
          <w:sz w:val="20"/>
          <w:szCs w:val="20"/>
          <w:lang w:eastAsia="pl-PL"/>
        </w:rPr>
        <w:t>umowy opłacone ubezpieczenie od odpowiedzialności cywilnej w zakresie prowadzonej działalności.</w:t>
      </w:r>
    </w:p>
    <w:p w14:paraId="189AF622" w14:textId="77777777" w:rsidR="00100D5A" w:rsidRPr="00100D5A" w:rsidRDefault="00100D5A" w:rsidP="00A10931">
      <w:pPr>
        <w:numPr>
          <w:ilvl w:val="0"/>
          <w:numId w:val="2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Ubezpieczeniu podlegają w szczególności:</w:t>
      </w:r>
    </w:p>
    <w:p w14:paraId="0BE13F09" w14:textId="77777777" w:rsidR="00100D5A" w:rsidRPr="00100D5A" w:rsidRDefault="00100D5A" w:rsidP="00100D5A">
      <w:pPr>
        <w:autoSpaceDE w:val="0"/>
        <w:autoSpaceDN w:val="0"/>
        <w:adjustRightInd w:val="0"/>
        <w:spacing w:after="0" w:line="276" w:lineRule="auto"/>
        <w:ind w:left="720"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 xml:space="preserve">roboty objęte umową, urządzenia oraz wszelkie mienie ruchome związane bezpośrednio </w:t>
      </w:r>
      <w:r w:rsidRPr="00100D5A">
        <w:rPr>
          <w:rFonts w:ascii="Arial" w:eastAsia="Times New Roman" w:hAnsi="Arial" w:cs="Arial"/>
          <w:sz w:val="20"/>
          <w:szCs w:val="20"/>
          <w:lang w:eastAsia="pl-PL"/>
        </w:rPr>
        <w:br/>
        <w:t>z wykonawstwem robót,</w:t>
      </w:r>
    </w:p>
    <w:p w14:paraId="5B3BF716" w14:textId="77777777" w:rsidR="00100D5A" w:rsidRPr="00100D5A" w:rsidRDefault="00100D5A" w:rsidP="00A10931">
      <w:pPr>
        <w:numPr>
          <w:ilvl w:val="0"/>
          <w:numId w:val="30"/>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odpowiedzialność cywilna za szkody oraz następstwa nieszczęśliwych wypadków dotyczące pracowników i osób trzecich, a powstałe w związku z prowadzonymi robotami, w tym także ruchem pojazdów mechanicznych.</w:t>
      </w:r>
    </w:p>
    <w:p w14:paraId="10A70F39" w14:textId="77777777" w:rsidR="000359BF" w:rsidRDefault="000359BF" w:rsidP="00874A7B">
      <w:pPr>
        <w:autoSpaceDE w:val="0"/>
        <w:autoSpaceDN w:val="0"/>
        <w:adjustRightInd w:val="0"/>
        <w:spacing w:after="0" w:line="240" w:lineRule="auto"/>
        <w:rPr>
          <w:rFonts w:ascii="Arial" w:eastAsia="Times New Roman" w:hAnsi="Arial" w:cs="Arial"/>
          <w:b/>
          <w:bCs/>
          <w:sz w:val="20"/>
          <w:szCs w:val="20"/>
          <w:lang w:eastAsia="pl-PL"/>
        </w:rPr>
      </w:pPr>
    </w:p>
    <w:p w14:paraId="49315E9C" w14:textId="77777777" w:rsidR="00BD6545" w:rsidRDefault="00BD6545" w:rsidP="00100D5A">
      <w:pPr>
        <w:autoSpaceDE w:val="0"/>
        <w:autoSpaceDN w:val="0"/>
        <w:adjustRightInd w:val="0"/>
        <w:spacing w:after="0" w:line="240" w:lineRule="auto"/>
        <w:jc w:val="center"/>
        <w:rPr>
          <w:rFonts w:ascii="Arial" w:eastAsia="Times New Roman" w:hAnsi="Arial" w:cs="Arial"/>
          <w:b/>
          <w:bCs/>
          <w:sz w:val="20"/>
          <w:szCs w:val="20"/>
          <w:lang w:eastAsia="pl-PL"/>
        </w:rPr>
      </w:pPr>
    </w:p>
    <w:p w14:paraId="6475CE9B" w14:textId="77777777" w:rsidR="00BD6545" w:rsidRDefault="00BD6545" w:rsidP="00100D5A">
      <w:pPr>
        <w:autoSpaceDE w:val="0"/>
        <w:autoSpaceDN w:val="0"/>
        <w:adjustRightInd w:val="0"/>
        <w:spacing w:after="0" w:line="240" w:lineRule="auto"/>
        <w:jc w:val="center"/>
        <w:rPr>
          <w:rFonts w:ascii="Arial" w:eastAsia="Times New Roman" w:hAnsi="Arial" w:cs="Arial"/>
          <w:b/>
          <w:bCs/>
          <w:sz w:val="20"/>
          <w:szCs w:val="20"/>
          <w:lang w:eastAsia="pl-PL"/>
        </w:rPr>
      </w:pPr>
    </w:p>
    <w:p w14:paraId="5E6CBD75" w14:textId="77777777" w:rsidR="00BD6545" w:rsidRDefault="00BD6545" w:rsidP="00100D5A">
      <w:pPr>
        <w:autoSpaceDE w:val="0"/>
        <w:autoSpaceDN w:val="0"/>
        <w:adjustRightInd w:val="0"/>
        <w:spacing w:after="0" w:line="240" w:lineRule="auto"/>
        <w:jc w:val="center"/>
        <w:rPr>
          <w:rFonts w:ascii="Arial" w:eastAsia="Times New Roman" w:hAnsi="Arial" w:cs="Arial"/>
          <w:b/>
          <w:bCs/>
          <w:sz w:val="20"/>
          <w:szCs w:val="20"/>
          <w:lang w:eastAsia="pl-PL"/>
        </w:rPr>
      </w:pPr>
    </w:p>
    <w:p w14:paraId="09595621" w14:textId="1683EECC" w:rsidR="00100D5A" w:rsidRPr="00100D5A" w:rsidRDefault="00100D5A" w:rsidP="00100D5A">
      <w:pPr>
        <w:autoSpaceDE w:val="0"/>
        <w:autoSpaceDN w:val="0"/>
        <w:adjustRightInd w:val="0"/>
        <w:spacing w:after="0" w:line="240"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lastRenderedPageBreak/>
        <w:t>§ 1</w:t>
      </w:r>
      <w:r w:rsidR="002E741A">
        <w:rPr>
          <w:rFonts w:ascii="Arial" w:eastAsia="Times New Roman" w:hAnsi="Arial" w:cs="Arial"/>
          <w:b/>
          <w:bCs/>
          <w:sz w:val="20"/>
          <w:szCs w:val="20"/>
          <w:lang w:eastAsia="pl-PL"/>
        </w:rPr>
        <w:t>5</w:t>
      </w:r>
    </w:p>
    <w:p w14:paraId="78AE3B0A" w14:textId="77777777" w:rsidR="00D70C51" w:rsidRPr="00D70C51" w:rsidRDefault="00100D5A" w:rsidP="00D70C51">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B42836">
        <w:rPr>
          <w:rFonts w:ascii="Arial" w:eastAsia="Times New Roman" w:hAnsi="Arial" w:cs="Arial"/>
          <w:sz w:val="20"/>
          <w:szCs w:val="20"/>
          <w:lang w:eastAsia="pl-PL"/>
        </w:rPr>
        <w:tab/>
      </w:r>
      <w:r w:rsidR="00D70C51" w:rsidRPr="00B42836">
        <w:rPr>
          <w:rFonts w:ascii="Arial" w:eastAsia="Times New Roman" w:hAnsi="Arial" w:cs="Arial"/>
          <w:sz w:val="20"/>
          <w:szCs w:val="20"/>
          <w:lang w:eastAsia="pl-PL"/>
        </w:rPr>
        <w:t>Wykonawca udziela Zamawiającemu gwarancji na wykonany przedmiot umowy</w:t>
      </w:r>
      <w:r w:rsidR="00D70C51" w:rsidRPr="00B42836">
        <w:rPr>
          <w:rFonts w:ascii="Arial" w:eastAsia="Times New Roman" w:hAnsi="Arial" w:cs="Arial"/>
          <w:b/>
          <w:bCs/>
          <w:sz w:val="20"/>
          <w:szCs w:val="20"/>
          <w:lang w:eastAsia="pl-PL"/>
        </w:rPr>
        <w:t xml:space="preserve"> </w:t>
      </w:r>
      <w:r w:rsidR="00D70C51" w:rsidRPr="00B42836">
        <w:rPr>
          <w:rFonts w:ascii="Arial" w:eastAsia="Times New Roman" w:hAnsi="Arial" w:cs="Arial"/>
          <w:b/>
          <w:bCs/>
          <w:sz w:val="20"/>
          <w:szCs w:val="20"/>
          <w:u w:val="single"/>
          <w:lang w:eastAsia="pl-PL"/>
        </w:rPr>
        <w:t xml:space="preserve">na okres ……………………… miesięcy </w:t>
      </w:r>
      <w:r w:rsidR="00D70C51" w:rsidRPr="00EB28ED">
        <w:rPr>
          <w:rFonts w:ascii="Arial" w:eastAsia="Times New Roman" w:hAnsi="Arial" w:cs="Arial"/>
          <w:sz w:val="20"/>
          <w:szCs w:val="20"/>
          <w:u w:val="single"/>
          <w:lang w:eastAsia="pl-PL"/>
        </w:rPr>
        <w:t>z wyłączeniem oznakowania poziomego, na które Wykonawca udziela 12 miesięcy gwarancji.</w:t>
      </w:r>
      <w:r w:rsidR="00D70C51" w:rsidRPr="00EB28ED">
        <w:rPr>
          <w:rFonts w:ascii="Arial" w:eastAsia="Times New Roman" w:hAnsi="Arial" w:cs="Arial"/>
          <w:sz w:val="20"/>
          <w:szCs w:val="20"/>
          <w:lang w:eastAsia="pl-PL"/>
        </w:rPr>
        <w:t xml:space="preserve"> </w:t>
      </w:r>
      <w:r w:rsidR="00D70C51" w:rsidRPr="00B42836">
        <w:rPr>
          <w:rFonts w:ascii="Arial" w:eastAsia="Times New Roman" w:hAnsi="Arial" w:cs="Arial"/>
          <w:sz w:val="20"/>
          <w:szCs w:val="20"/>
          <w:lang w:eastAsia="pl-PL"/>
        </w:rPr>
        <w:t xml:space="preserve">Strony rozszerzają </w:t>
      </w:r>
      <w:r w:rsidR="00D70C51" w:rsidRPr="00D70C51">
        <w:rPr>
          <w:rFonts w:ascii="Arial" w:eastAsia="Times New Roman" w:hAnsi="Arial" w:cs="Arial"/>
          <w:sz w:val="20"/>
          <w:szCs w:val="20"/>
          <w:lang w:eastAsia="pl-PL"/>
        </w:rPr>
        <w:t>okres rękojmi na czas udzielonej gwarancji.</w:t>
      </w:r>
    </w:p>
    <w:p w14:paraId="02AB54CC" w14:textId="4F1BDE6D"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Bieg okresu gwarancji rozpoczyna się:</w:t>
      </w:r>
    </w:p>
    <w:p w14:paraId="01E0C9AA" w14:textId="5D3EE169" w:rsidR="00100D5A" w:rsidRPr="00100D5A"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1) </w:t>
      </w:r>
      <w:r w:rsidRPr="00100D5A">
        <w:rPr>
          <w:rFonts w:ascii="Arial" w:eastAsia="Times New Roman" w:hAnsi="Arial" w:cs="Arial"/>
          <w:sz w:val="20"/>
          <w:szCs w:val="20"/>
          <w:lang w:val="x-none" w:eastAsia="x-none"/>
        </w:rPr>
        <w:tab/>
        <w:t xml:space="preserve">w dniu następnym licząc od daty potwierdzenia usunięcia wad stwierdzonych przy odbiorze </w:t>
      </w:r>
      <w:r w:rsidR="001E5D35">
        <w:rPr>
          <w:rFonts w:ascii="Arial" w:eastAsia="Times New Roman" w:hAnsi="Arial" w:cs="Arial"/>
          <w:sz w:val="20"/>
          <w:szCs w:val="20"/>
          <w:lang w:eastAsia="x-none"/>
        </w:rPr>
        <w:t xml:space="preserve"> </w:t>
      </w:r>
      <w:r w:rsidRPr="00100D5A">
        <w:rPr>
          <w:rFonts w:ascii="Arial" w:eastAsia="Times New Roman" w:hAnsi="Arial" w:cs="Arial"/>
          <w:sz w:val="20"/>
          <w:szCs w:val="20"/>
          <w:lang w:val="x-none" w:eastAsia="x-none"/>
        </w:rPr>
        <w:t>ostatecznym przedmiotu umowy,</w:t>
      </w:r>
    </w:p>
    <w:p w14:paraId="27A5310A" w14:textId="77777777" w:rsidR="00100D5A" w:rsidRPr="00100D5A" w:rsidRDefault="00100D5A" w:rsidP="001E5D35">
      <w:pPr>
        <w:tabs>
          <w:tab w:val="left" w:pos="708"/>
          <w:tab w:val="left" w:pos="1416"/>
          <w:tab w:val="left" w:pos="2124"/>
          <w:tab w:val="left" w:pos="2832"/>
          <w:tab w:val="left" w:pos="3540"/>
          <w:tab w:val="left" w:pos="4248"/>
          <w:tab w:val="left" w:pos="4956"/>
          <w:tab w:val="left" w:pos="5664"/>
          <w:tab w:val="left" w:pos="6372"/>
          <w:tab w:val="left" w:pos="8339"/>
        </w:tabs>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dla wymienianych materiałów i urządzeń z dniem ich wymiany,</w:t>
      </w:r>
      <w:r w:rsidRPr="00100D5A">
        <w:rPr>
          <w:rFonts w:ascii="Arial" w:eastAsia="Times New Roman" w:hAnsi="Arial" w:cs="Arial"/>
          <w:sz w:val="20"/>
          <w:szCs w:val="20"/>
          <w:lang w:eastAsia="pl-PL"/>
        </w:rPr>
        <w:tab/>
      </w:r>
    </w:p>
    <w:p w14:paraId="0757128A" w14:textId="77777777" w:rsidR="00100D5A" w:rsidRPr="00100D5A" w:rsidRDefault="00100D5A" w:rsidP="001E5D35">
      <w:pPr>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w dniu udostępnienia do użytkowania określonej części przedmiotu umowy.</w:t>
      </w:r>
    </w:p>
    <w:p w14:paraId="326EF606"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Zamawiający może dochodzić roszczeń z tytułu gwarancji także po okresie określonym w ust. 1, jeżeli zgłosił wadę przed upływem tego okresu.</w:t>
      </w:r>
    </w:p>
    <w:p w14:paraId="65E11F5E"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4. </w:t>
      </w:r>
      <w:r w:rsidRPr="00100D5A">
        <w:rPr>
          <w:rFonts w:ascii="Arial" w:eastAsia="Times New Roman" w:hAnsi="Arial" w:cs="Arial"/>
          <w:sz w:val="20"/>
          <w:szCs w:val="20"/>
          <w:lang w:eastAsia="pl-PL"/>
        </w:rPr>
        <w:tab/>
        <w:t>W okresie gwarancji Wykonawca zobowiązuje się do usunięcia na własny koszt ujawnionych wad przedmiotu umowy nie później niż 14 dni od daty zawiadomienia.</w:t>
      </w:r>
    </w:p>
    <w:p w14:paraId="087D352A" w14:textId="1B1F2EE0" w:rsid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5. </w:t>
      </w:r>
      <w:r w:rsidRPr="00100D5A">
        <w:rPr>
          <w:rFonts w:ascii="Arial" w:eastAsia="Times New Roman" w:hAnsi="Arial" w:cs="Arial"/>
          <w:sz w:val="20"/>
          <w:szCs w:val="20"/>
          <w:lang w:eastAsia="pl-PL"/>
        </w:rPr>
        <w:tab/>
        <w:t xml:space="preserve">Jeżeli Wykonawca nie przystąpi do usunięcia wad w terminie 14 dni od daty zgłoszenia wad przez Zamawiającego, to Zamawiający może zlecić usunięcie ich stronie trzeciej na koszt Wykonawcy. </w:t>
      </w:r>
    </w:p>
    <w:p w14:paraId="5D9F21F6" w14:textId="77777777" w:rsidR="00911508" w:rsidRDefault="00911508" w:rsidP="00100D5A">
      <w:pPr>
        <w:tabs>
          <w:tab w:val="left" w:pos="709"/>
        </w:tabs>
        <w:autoSpaceDE w:val="0"/>
        <w:autoSpaceDN w:val="0"/>
        <w:adjustRightInd w:val="0"/>
        <w:spacing w:after="0" w:line="276" w:lineRule="auto"/>
        <w:jc w:val="center"/>
        <w:rPr>
          <w:rFonts w:ascii="Arial" w:eastAsia="Times New Roman" w:hAnsi="Arial" w:cs="Arial"/>
          <w:b/>
          <w:bCs/>
          <w:sz w:val="20"/>
          <w:szCs w:val="20"/>
          <w:lang w:eastAsia="pl-PL"/>
        </w:rPr>
      </w:pPr>
    </w:p>
    <w:p w14:paraId="6DE04618" w14:textId="0CB5DF7B" w:rsidR="00923CC0" w:rsidRPr="006C49FF" w:rsidRDefault="00923CC0" w:rsidP="00923CC0">
      <w:pPr>
        <w:autoSpaceDE w:val="0"/>
        <w:autoSpaceDN w:val="0"/>
        <w:adjustRightInd w:val="0"/>
        <w:spacing w:after="0" w:line="276" w:lineRule="auto"/>
        <w:jc w:val="center"/>
        <w:rPr>
          <w:rFonts w:ascii="Arial" w:eastAsia="Times New Roman" w:hAnsi="Arial" w:cs="Arial"/>
          <w:b/>
          <w:bCs/>
          <w:sz w:val="20"/>
          <w:szCs w:val="20"/>
          <w:lang w:eastAsia="pl-PL"/>
        </w:rPr>
      </w:pPr>
      <w:r w:rsidRPr="006C49FF">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6</w:t>
      </w:r>
    </w:p>
    <w:p w14:paraId="4FEDF935" w14:textId="70AB3D4A" w:rsidR="00923CC0" w:rsidRPr="00100D5A"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b/>
          <w:sz w:val="20"/>
          <w:szCs w:val="20"/>
          <w:lang w:eastAsia="pl-PL"/>
        </w:rPr>
      </w:pPr>
      <w:r w:rsidRPr="00100D5A">
        <w:rPr>
          <w:rFonts w:ascii="Arial" w:eastAsia="Times New Roman" w:hAnsi="Arial" w:cs="Arial"/>
          <w:sz w:val="20"/>
          <w:szCs w:val="20"/>
          <w:lang w:eastAsia="pl-PL"/>
        </w:rPr>
        <w:t xml:space="preserve">Wykonawca wniósł zabezpieczenie należytego wykonania umowy </w:t>
      </w:r>
      <w:r w:rsidRPr="00EB28ED">
        <w:rPr>
          <w:rFonts w:ascii="Arial" w:eastAsia="Times New Roman" w:hAnsi="Arial" w:cs="Arial"/>
          <w:sz w:val="20"/>
          <w:szCs w:val="20"/>
          <w:lang w:eastAsia="pl-PL"/>
        </w:rPr>
        <w:t xml:space="preserve">w wysokości </w:t>
      </w:r>
      <w:r w:rsidR="00EB28ED" w:rsidRPr="00EB28ED">
        <w:rPr>
          <w:rFonts w:ascii="Arial" w:eastAsia="Times New Roman" w:hAnsi="Arial" w:cs="Arial"/>
          <w:b/>
          <w:bCs/>
          <w:sz w:val="20"/>
          <w:szCs w:val="20"/>
          <w:lang w:eastAsia="pl-PL"/>
        </w:rPr>
        <w:t>5</w:t>
      </w:r>
      <w:r w:rsidRPr="00EB28ED">
        <w:rPr>
          <w:rFonts w:ascii="Arial" w:eastAsia="Times New Roman" w:hAnsi="Arial" w:cs="Arial"/>
          <w:b/>
          <w:bCs/>
          <w:sz w:val="20"/>
          <w:szCs w:val="20"/>
          <w:lang w:eastAsia="pl-PL"/>
        </w:rPr>
        <w:t>%</w:t>
      </w:r>
      <w:r w:rsidRPr="00EB28ED">
        <w:rPr>
          <w:rFonts w:ascii="Arial" w:eastAsia="Times New Roman" w:hAnsi="Arial" w:cs="Arial"/>
          <w:sz w:val="20"/>
          <w:szCs w:val="20"/>
          <w:lang w:eastAsia="pl-PL"/>
        </w:rPr>
        <w:t xml:space="preserve"> ceny brutto </w:t>
      </w:r>
      <w:r w:rsidRPr="00100D5A">
        <w:rPr>
          <w:rFonts w:ascii="Arial" w:eastAsia="Times New Roman" w:hAnsi="Arial" w:cs="Arial"/>
          <w:sz w:val="20"/>
          <w:szCs w:val="20"/>
          <w:lang w:eastAsia="pl-PL"/>
        </w:rPr>
        <w:t xml:space="preserve">podanej w § 3 ust. 2 niniejszej umowy, co stanowi kwotę </w:t>
      </w:r>
      <w:r w:rsidR="00E36A96">
        <w:rPr>
          <w:rFonts w:ascii="Arial" w:eastAsia="Times New Roman" w:hAnsi="Arial" w:cs="Arial"/>
          <w:b/>
          <w:sz w:val="20"/>
          <w:szCs w:val="20"/>
          <w:lang w:eastAsia="pl-PL"/>
        </w:rPr>
        <w:t xml:space="preserve">……………………… </w:t>
      </w:r>
      <w:r w:rsidR="006356CB">
        <w:rPr>
          <w:rFonts w:ascii="Arial" w:eastAsia="Times New Roman" w:hAnsi="Arial" w:cs="Arial"/>
          <w:b/>
          <w:sz w:val="20"/>
          <w:szCs w:val="20"/>
          <w:lang w:eastAsia="pl-PL"/>
        </w:rPr>
        <w:t xml:space="preserve"> </w:t>
      </w:r>
      <w:r w:rsidRPr="00100D5A">
        <w:rPr>
          <w:rFonts w:ascii="Arial" w:eastAsia="Times New Roman" w:hAnsi="Arial" w:cs="Arial"/>
          <w:b/>
          <w:sz w:val="20"/>
          <w:szCs w:val="20"/>
          <w:lang w:eastAsia="pl-PL"/>
        </w:rPr>
        <w:t>złotych brutto.</w:t>
      </w:r>
    </w:p>
    <w:p w14:paraId="777E5512" w14:textId="5543BDF3" w:rsidR="00923CC0" w:rsidRPr="00100D5A" w:rsidRDefault="00923CC0" w:rsidP="00923CC0">
      <w:pPr>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(słownie:</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00</w:t>
      </w:r>
      <w:r w:rsidR="006356CB">
        <w:rPr>
          <w:rFonts w:ascii="Arial" w:eastAsia="Times New Roman" w:hAnsi="Arial" w:cs="Arial"/>
          <w:sz w:val="20"/>
          <w:szCs w:val="20"/>
          <w:lang w:eastAsia="pl-PL"/>
        </w:rPr>
        <w:t>/100 złotych brutto</w:t>
      </w:r>
      <w:r w:rsidRPr="00100D5A">
        <w:rPr>
          <w:rFonts w:ascii="Arial" w:eastAsia="Times New Roman" w:hAnsi="Arial" w:cs="Arial"/>
          <w:sz w:val="20"/>
          <w:szCs w:val="20"/>
          <w:lang w:eastAsia="pl-PL"/>
        </w:rPr>
        <w:t>)</w:t>
      </w:r>
      <w:r w:rsidR="006356CB">
        <w:rPr>
          <w:rFonts w:ascii="Arial" w:eastAsia="Times New Roman" w:hAnsi="Arial" w:cs="Arial"/>
          <w:sz w:val="20"/>
          <w:szCs w:val="20"/>
          <w:lang w:eastAsia="pl-PL"/>
        </w:rPr>
        <w:t>.</w:t>
      </w:r>
    </w:p>
    <w:p w14:paraId="4492862E" w14:textId="7CB6EF29" w:rsidR="00923CC0" w:rsidRPr="006356CB"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b/>
          <w:bCs/>
          <w:sz w:val="20"/>
          <w:szCs w:val="20"/>
          <w:lang w:eastAsia="pl-PL"/>
        </w:rPr>
      </w:pPr>
      <w:r w:rsidRPr="00100D5A">
        <w:rPr>
          <w:rFonts w:ascii="Arial" w:eastAsia="Times New Roman" w:hAnsi="Arial" w:cs="Arial"/>
          <w:sz w:val="20"/>
          <w:szCs w:val="20"/>
          <w:lang w:eastAsia="pl-PL"/>
        </w:rPr>
        <w:t xml:space="preserve">Zabezpieczenie należytego wykonania umowy zostało wniesione w formie </w:t>
      </w:r>
      <w:r w:rsidR="00E36A96">
        <w:rPr>
          <w:rFonts w:ascii="Arial" w:eastAsia="Times New Roman" w:hAnsi="Arial" w:cs="Arial"/>
          <w:b/>
          <w:bCs/>
          <w:sz w:val="20"/>
          <w:szCs w:val="20"/>
          <w:lang w:eastAsia="pl-PL"/>
        </w:rPr>
        <w:t>…………………………………………………………………………….</w:t>
      </w:r>
      <w:r w:rsidR="006356CB" w:rsidRPr="006356CB">
        <w:rPr>
          <w:rFonts w:ascii="Arial" w:eastAsia="Times New Roman" w:hAnsi="Arial" w:cs="Arial"/>
          <w:b/>
          <w:bCs/>
          <w:sz w:val="20"/>
          <w:szCs w:val="20"/>
          <w:lang w:eastAsia="pl-PL"/>
        </w:rPr>
        <w:t xml:space="preserve">. </w:t>
      </w:r>
    </w:p>
    <w:p w14:paraId="44326941" w14:textId="48C747C1" w:rsidR="00923CC0" w:rsidRPr="00593B9C"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Strony postanawiają, że 30 % wniesionego zabezpieczenia należytego wykonania umowy, </w:t>
      </w:r>
      <w:r w:rsidRPr="00100D5A">
        <w:rPr>
          <w:rFonts w:ascii="Arial" w:eastAsia="Times New Roman" w:hAnsi="Arial" w:cs="Arial"/>
          <w:sz w:val="20"/>
          <w:szCs w:val="20"/>
          <w:lang w:eastAsia="pl-PL"/>
        </w:rPr>
        <w:br/>
        <w:t>tj.</w:t>
      </w:r>
      <w:r w:rsidR="006356CB">
        <w:rPr>
          <w:rFonts w:ascii="Arial" w:eastAsia="Times New Roman" w:hAnsi="Arial" w:cs="Arial"/>
          <w:sz w:val="20"/>
          <w:szCs w:val="20"/>
          <w:lang w:eastAsia="pl-PL"/>
        </w:rPr>
        <w:t xml:space="preserve"> </w:t>
      </w:r>
      <w:r w:rsidR="00E36A96">
        <w:rPr>
          <w:rFonts w:ascii="Arial" w:eastAsia="Times New Roman" w:hAnsi="Arial" w:cs="Arial"/>
          <w:b/>
          <w:bCs/>
          <w:sz w:val="20"/>
          <w:szCs w:val="20"/>
          <w:lang w:eastAsia="pl-PL"/>
        </w:rPr>
        <w:t>………………………</w:t>
      </w:r>
      <w:r w:rsidR="006356CB">
        <w:rPr>
          <w:rFonts w:ascii="Arial" w:eastAsia="Times New Roman" w:hAnsi="Arial" w:cs="Arial"/>
          <w:sz w:val="20"/>
          <w:szCs w:val="20"/>
          <w:lang w:eastAsia="pl-PL"/>
        </w:rPr>
        <w:t xml:space="preserve"> </w:t>
      </w:r>
      <w:r w:rsidRPr="00100D5A">
        <w:rPr>
          <w:rFonts w:ascii="Arial" w:eastAsia="Times New Roman" w:hAnsi="Arial" w:cs="Arial"/>
          <w:b/>
          <w:sz w:val="20"/>
          <w:szCs w:val="20"/>
          <w:lang w:eastAsia="pl-PL"/>
        </w:rPr>
        <w:t>zł</w:t>
      </w:r>
      <w:r w:rsidRPr="00100D5A">
        <w:rPr>
          <w:rFonts w:ascii="Arial" w:eastAsia="Times New Roman" w:hAnsi="Arial" w:cs="Arial"/>
          <w:sz w:val="20"/>
          <w:szCs w:val="20"/>
          <w:lang w:eastAsia="pl-PL"/>
        </w:rPr>
        <w:t xml:space="preserve"> (słownie:</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00</w:t>
      </w:r>
      <w:r w:rsidRPr="00100D5A">
        <w:rPr>
          <w:rFonts w:ascii="Arial" w:eastAsia="Times New Roman" w:hAnsi="Arial" w:cs="Arial"/>
          <w:sz w:val="20"/>
          <w:szCs w:val="20"/>
          <w:lang w:eastAsia="pl-PL"/>
        </w:rPr>
        <w:t xml:space="preserve">/100 złotych) jest przeznaczone </w:t>
      </w:r>
      <w:r w:rsidRPr="00593B9C">
        <w:rPr>
          <w:rFonts w:ascii="Arial" w:eastAsia="Times New Roman" w:hAnsi="Arial" w:cs="Arial"/>
          <w:sz w:val="20"/>
          <w:szCs w:val="20"/>
          <w:lang w:eastAsia="pl-PL"/>
        </w:rPr>
        <w:t>na zabezpieczenie roszczeń z tytułu rękojmi za wady.</w:t>
      </w:r>
    </w:p>
    <w:p w14:paraId="5CFCB495" w14:textId="367DC8B0" w:rsidR="00923CC0" w:rsidRPr="00593B9C"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593B9C">
        <w:rPr>
          <w:rFonts w:ascii="Arial" w:eastAsia="Times New Roman" w:hAnsi="Arial" w:cs="Arial"/>
          <w:sz w:val="20"/>
          <w:szCs w:val="20"/>
          <w:lang w:eastAsia="pl-PL"/>
        </w:rPr>
        <w:t>Część zabezpieczenia (70%), tj. kwota</w:t>
      </w:r>
      <w:r w:rsidR="00E36A96">
        <w:rPr>
          <w:rFonts w:ascii="Arial" w:eastAsia="Times New Roman" w:hAnsi="Arial" w:cs="Arial"/>
          <w:sz w:val="20"/>
          <w:szCs w:val="20"/>
          <w:lang w:eastAsia="pl-PL"/>
        </w:rPr>
        <w:t xml:space="preserve"> ……………………………………………</w:t>
      </w:r>
      <w:r w:rsidR="006356CB" w:rsidRPr="006356CB">
        <w:rPr>
          <w:rFonts w:ascii="Arial" w:eastAsia="Times New Roman" w:hAnsi="Arial" w:cs="Arial"/>
          <w:b/>
          <w:bCs/>
          <w:sz w:val="20"/>
          <w:szCs w:val="20"/>
          <w:lang w:eastAsia="pl-PL"/>
        </w:rPr>
        <w:t xml:space="preserve"> </w:t>
      </w:r>
      <w:r w:rsidRPr="006356CB">
        <w:rPr>
          <w:rFonts w:ascii="Arial" w:eastAsia="Times New Roman" w:hAnsi="Arial" w:cs="Arial"/>
          <w:b/>
          <w:bCs/>
          <w:sz w:val="20"/>
          <w:szCs w:val="20"/>
          <w:lang w:eastAsia="pl-PL"/>
        </w:rPr>
        <w:t>złotych</w:t>
      </w:r>
      <w:r w:rsidRPr="00593B9C">
        <w:rPr>
          <w:rFonts w:ascii="Arial" w:eastAsia="Times New Roman" w:hAnsi="Arial" w:cs="Arial"/>
          <w:sz w:val="20"/>
          <w:szCs w:val="20"/>
          <w:lang w:eastAsia="pl-PL"/>
        </w:rPr>
        <w:t xml:space="preserve"> (słownie:</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00</w:t>
      </w:r>
      <w:r w:rsidRPr="00593B9C">
        <w:rPr>
          <w:rFonts w:ascii="Arial" w:eastAsia="Times New Roman" w:hAnsi="Arial" w:cs="Arial"/>
          <w:sz w:val="20"/>
          <w:szCs w:val="20"/>
          <w:lang w:eastAsia="pl-PL"/>
        </w:rPr>
        <w:t>/100 złotych) gwarantująca zgodne z umową wykonanie robót, zostanie zwrócona lub zwolniona w ciągu 30 dni po odbiorze końcowym przedmiotu umowy.</w:t>
      </w:r>
    </w:p>
    <w:p w14:paraId="65A8AD64" w14:textId="77777777" w:rsidR="00923CC0" w:rsidRPr="00593B9C"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593B9C">
        <w:rPr>
          <w:rFonts w:ascii="Arial" w:eastAsia="Times New Roman" w:hAnsi="Arial" w:cs="Arial"/>
          <w:sz w:val="20"/>
          <w:szCs w:val="20"/>
          <w:lang w:eastAsia="pl-PL"/>
        </w:rPr>
        <w:t>Pozostała część zabezpieczenia zostanie zwrócona lub zwolniona w ciągu 15 dni po upływie okresu rękojmi za wady.</w:t>
      </w:r>
    </w:p>
    <w:p w14:paraId="3F022659" w14:textId="612C693B" w:rsidR="008D376E" w:rsidRPr="000A045A" w:rsidRDefault="00923CC0" w:rsidP="000A045A">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593B9C">
        <w:rPr>
          <w:rFonts w:ascii="Arial" w:eastAsia="Times New Roman" w:hAnsi="Arial" w:cs="Arial"/>
          <w:sz w:val="20"/>
          <w:szCs w:val="20"/>
          <w:lang w:eastAsia="pl-PL"/>
        </w:rPr>
        <w:t>Zamawiający wstrzyma się ze zwrotem części zabezpieczenia należytego wykonania umowy, o której mowa ust. 3 w przypadku, kiedy Wykonawca nie usunął w terminie wad stwierdzonych w trakcie odbioru</w:t>
      </w:r>
      <w:r w:rsidRPr="00100D5A">
        <w:rPr>
          <w:rFonts w:ascii="Arial" w:eastAsia="Times New Roman" w:hAnsi="Arial" w:cs="Arial"/>
          <w:sz w:val="20"/>
          <w:szCs w:val="20"/>
          <w:lang w:eastAsia="pl-PL"/>
        </w:rPr>
        <w:t>.</w:t>
      </w:r>
    </w:p>
    <w:p w14:paraId="3E104B28" w14:textId="77777777" w:rsidR="008D376E" w:rsidRDefault="008D376E" w:rsidP="00100D5A">
      <w:pPr>
        <w:tabs>
          <w:tab w:val="left" w:pos="709"/>
        </w:tabs>
        <w:autoSpaceDE w:val="0"/>
        <w:autoSpaceDN w:val="0"/>
        <w:adjustRightInd w:val="0"/>
        <w:spacing w:after="0" w:line="276" w:lineRule="auto"/>
        <w:jc w:val="center"/>
        <w:rPr>
          <w:rFonts w:ascii="Arial" w:eastAsia="Times New Roman" w:hAnsi="Arial" w:cs="Arial"/>
          <w:b/>
          <w:bCs/>
          <w:sz w:val="20"/>
          <w:szCs w:val="20"/>
          <w:lang w:eastAsia="pl-PL"/>
        </w:rPr>
      </w:pPr>
    </w:p>
    <w:p w14:paraId="782F9F44" w14:textId="5085F4E1" w:rsidR="00100D5A" w:rsidRPr="00100D5A" w:rsidRDefault="00100D5A" w:rsidP="00100D5A">
      <w:pPr>
        <w:tabs>
          <w:tab w:val="left" w:pos="709"/>
        </w:tabs>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7</w:t>
      </w:r>
    </w:p>
    <w:p w14:paraId="55FDE225"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Strony ustalają, że obowiązującą je formą odszkodowania stanowią kary umowne, które będą naliczane w następujących wypadkach i wysokościach:</w:t>
      </w:r>
    </w:p>
    <w:p w14:paraId="4F02B0C6" w14:textId="74CD105D" w:rsidR="0017075A" w:rsidRDefault="00100D5A" w:rsidP="0017075A">
      <w:pPr>
        <w:tabs>
          <w:tab w:val="left" w:pos="709"/>
        </w:tabs>
        <w:autoSpaceDE w:val="0"/>
        <w:autoSpaceDN w:val="0"/>
        <w:adjustRightInd w:val="0"/>
        <w:spacing w:after="0" w:line="276" w:lineRule="auto"/>
        <w:ind w:left="284"/>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1) </w:t>
      </w:r>
      <w:r w:rsidRPr="00100D5A">
        <w:rPr>
          <w:rFonts w:ascii="Arial" w:eastAsia="Times New Roman" w:hAnsi="Arial" w:cs="Arial"/>
          <w:sz w:val="20"/>
          <w:szCs w:val="20"/>
          <w:lang w:val="x-none" w:eastAsia="x-none"/>
        </w:rPr>
        <w:tab/>
        <w:t>Wykonawca zapłaci Zamawiającemu kary umowne:</w:t>
      </w:r>
    </w:p>
    <w:p w14:paraId="1A0C8A64" w14:textId="643CA0E5" w:rsidR="00EE7E10" w:rsidRPr="00877E7B" w:rsidRDefault="00157599" w:rsidP="00EE7E10">
      <w:pPr>
        <w:pStyle w:val="Akapitzlist"/>
        <w:numPr>
          <w:ilvl w:val="0"/>
          <w:numId w:val="57"/>
        </w:numPr>
        <w:tabs>
          <w:tab w:val="left" w:pos="709"/>
        </w:tabs>
        <w:autoSpaceDE w:val="0"/>
        <w:autoSpaceDN w:val="0"/>
        <w:adjustRightInd w:val="0"/>
        <w:spacing w:after="0"/>
        <w:ind w:left="1134" w:hanging="425"/>
        <w:jc w:val="both"/>
        <w:rPr>
          <w:rFonts w:ascii="Arial" w:eastAsia="Times New Roman" w:hAnsi="Arial" w:cs="Arial"/>
          <w:sz w:val="20"/>
          <w:szCs w:val="20"/>
          <w:lang w:val="x-none" w:eastAsia="x-none"/>
        </w:rPr>
      </w:pPr>
      <w:r w:rsidRPr="00877E7B">
        <w:rPr>
          <w:rFonts w:ascii="Arial" w:hAnsi="Arial" w:cs="Arial"/>
          <w:sz w:val="20"/>
          <w:szCs w:val="20"/>
        </w:rPr>
        <w:t>w</w:t>
      </w:r>
      <w:r w:rsidR="00EE7E10" w:rsidRPr="00877E7B">
        <w:rPr>
          <w:rFonts w:ascii="Arial" w:hAnsi="Arial" w:cs="Arial"/>
          <w:sz w:val="20"/>
          <w:szCs w:val="20"/>
        </w:rPr>
        <w:t xml:space="preserve"> przypadku </w:t>
      </w:r>
      <w:r w:rsidR="00012E45" w:rsidRPr="00877E7B">
        <w:rPr>
          <w:rFonts w:ascii="Arial" w:hAnsi="Arial" w:cs="Arial"/>
          <w:sz w:val="20"/>
          <w:szCs w:val="20"/>
        </w:rPr>
        <w:t>zwłoki</w:t>
      </w:r>
      <w:r w:rsidR="00EE7E10" w:rsidRPr="00877E7B">
        <w:rPr>
          <w:rFonts w:ascii="Arial" w:hAnsi="Arial" w:cs="Arial"/>
          <w:sz w:val="20"/>
          <w:szCs w:val="20"/>
        </w:rPr>
        <w:t xml:space="preserve"> w realizacji </w:t>
      </w:r>
      <w:r w:rsidR="00F96C5F" w:rsidRPr="00877E7B">
        <w:rPr>
          <w:rFonts w:ascii="Arial" w:hAnsi="Arial" w:cs="Arial"/>
          <w:sz w:val="20"/>
          <w:szCs w:val="20"/>
        </w:rPr>
        <w:t xml:space="preserve">robót dla </w:t>
      </w:r>
      <w:r w:rsidR="00EE7E10" w:rsidRPr="00877E7B">
        <w:rPr>
          <w:rFonts w:ascii="Arial" w:hAnsi="Arial" w:cs="Arial"/>
          <w:sz w:val="20"/>
          <w:szCs w:val="20"/>
        </w:rPr>
        <w:t>dane</w:t>
      </w:r>
      <w:r w:rsidR="00F96C5F" w:rsidRPr="00877E7B">
        <w:rPr>
          <w:rFonts w:ascii="Arial" w:hAnsi="Arial" w:cs="Arial"/>
          <w:sz w:val="20"/>
          <w:szCs w:val="20"/>
        </w:rPr>
        <w:t>go okresu</w:t>
      </w:r>
      <w:r w:rsidR="00012E45" w:rsidRPr="00877E7B">
        <w:rPr>
          <w:rFonts w:ascii="Arial" w:hAnsi="Arial" w:cs="Arial"/>
          <w:sz w:val="20"/>
          <w:szCs w:val="20"/>
        </w:rPr>
        <w:t xml:space="preserve"> (1-4)</w:t>
      </w:r>
      <w:r w:rsidR="00EE7E10" w:rsidRPr="00877E7B">
        <w:rPr>
          <w:rFonts w:ascii="Arial" w:hAnsi="Arial" w:cs="Arial"/>
          <w:sz w:val="20"/>
          <w:szCs w:val="20"/>
        </w:rPr>
        <w:t>, wynikające</w:t>
      </w:r>
      <w:r w:rsidR="00F96C5F" w:rsidRPr="00877E7B">
        <w:rPr>
          <w:rFonts w:ascii="Arial" w:hAnsi="Arial" w:cs="Arial"/>
          <w:sz w:val="20"/>
          <w:szCs w:val="20"/>
        </w:rPr>
        <w:t>go</w:t>
      </w:r>
      <w:r w:rsidR="00EE7E10" w:rsidRPr="00877E7B">
        <w:rPr>
          <w:rFonts w:ascii="Arial" w:hAnsi="Arial" w:cs="Arial"/>
          <w:sz w:val="20"/>
          <w:szCs w:val="20"/>
        </w:rPr>
        <w:t xml:space="preserve"> z Harmonogramu finansowego realizacji umowy, Wykonawca zapłaci Zamawiającemu karę umowną za każdy dzień opóźnienia, w wysokości 0,5% kwoty brutto przypadającej na </w:t>
      </w:r>
      <w:r w:rsidR="00E71880" w:rsidRPr="00877E7B">
        <w:rPr>
          <w:rFonts w:ascii="Arial" w:hAnsi="Arial" w:cs="Arial"/>
          <w:sz w:val="20"/>
          <w:szCs w:val="20"/>
        </w:rPr>
        <w:t xml:space="preserve">dany </w:t>
      </w:r>
      <w:r w:rsidR="00EE7E10" w:rsidRPr="00877E7B">
        <w:rPr>
          <w:rFonts w:ascii="Arial" w:hAnsi="Arial" w:cs="Arial"/>
          <w:sz w:val="20"/>
          <w:szCs w:val="20"/>
        </w:rPr>
        <w:t>okres, którego dotyczy przekroczenie terminu.</w:t>
      </w:r>
    </w:p>
    <w:p w14:paraId="42390DAF" w14:textId="27018733" w:rsidR="00100D5A" w:rsidRPr="00100D5A" w:rsidRDefault="0017075A" w:rsidP="001E5D35">
      <w:pPr>
        <w:tabs>
          <w:tab w:val="left" w:pos="709"/>
          <w:tab w:val="left" w:pos="1134"/>
        </w:tabs>
        <w:autoSpaceDE w:val="0"/>
        <w:autoSpaceDN w:val="0"/>
        <w:adjustRightInd w:val="0"/>
        <w:spacing w:after="0" w:line="276" w:lineRule="auto"/>
        <w:ind w:left="284" w:firstLine="425"/>
        <w:jc w:val="both"/>
        <w:rPr>
          <w:rFonts w:ascii="Arial" w:eastAsia="Times New Roman" w:hAnsi="Arial" w:cs="Arial"/>
          <w:sz w:val="20"/>
          <w:szCs w:val="20"/>
          <w:lang w:val="x-none" w:eastAsia="x-none"/>
        </w:rPr>
      </w:pPr>
      <w:r>
        <w:rPr>
          <w:rFonts w:ascii="Arial" w:eastAsia="Times New Roman" w:hAnsi="Arial" w:cs="Arial"/>
          <w:sz w:val="20"/>
          <w:szCs w:val="20"/>
          <w:lang w:val="x-none" w:eastAsia="x-none"/>
        </w:rPr>
        <w:t>b</w:t>
      </w:r>
      <w:r w:rsidR="00100D5A" w:rsidRPr="00100D5A">
        <w:rPr>
          <w:rFonts w:ascii="Arial" w:eastAsia="Times New Roman" w:hAnsi="Arial" w:cs="Arial"/>
          <w:sz w:val="20"/>
          <w:szCs w:val="20"/>
          <w:lang w:val="x-none" w:eastAsia="x-none"/>
        </w:rPr>
        <w:t>)</w:t>
      </w:r>
      <w:r w:rsidR="00100D5A" w:rsidRPr="00100D5A">
        <w:rPr>
          <w:rFonts w:ascii="Arial" w:eastAsia="Times New Roman" w:hAnsi="Arial" w:cs="Arial"/>
          <w:sz w:val="20"/>
          <w:szCs w:val="20"/>
          <w:lang w:val="x-none" w:eastAsia="x-none"/>
        </w:rPr>
        <w:tab/>
        <w:t xml:space="preserve">z tytułu odstąpienia od umowy z przyczyn zależnych od Wykonawcy w wysokości 10% ceny </w:t>
      </w:r>
      <w:r w:rsidR="001E5D35">
        <w:rPr>
          <w:rFonts w:ascii="Arial" w:eastAsia="Times New Roman" w:hAnsi="Arial" w:cs="Arial"/>
          <w:sz w:val="20"/>
          <w:szCs w:val="20"/>
          <w:lang w:val="x-none" w:eastAsia="x-none"/>
        </w:rPr>
        <w:tab/>
      </w:r>
      <w:r w:rsidR="001E5D35">
        <w:rPr>
          <w:rFonts w:ascii="Arial" w:eastAsia="Times New Roman" w:hAnsi="Arial" w:cs="Arial"/>
          <w:sz w:val="20"/>
          <w:szCs w:val="20"/>
          <w:lang w:val="x-none" w:eastAsia="x-none"/>
        </w:rPr>
        <w:tab/>
      </w:r>
      <w:r w:rsidR="00100D5A" w:rsidRPr="00100D5A">
        <w:rPr>
          <w:rFonts w:ascii="Arial" w:eastAsia="Times New Roman" w:hAnsi="Arial" w:cs="Arial"/>
          <w:sz w:val="20"/>
          <w:szCs w:val="20"/>
          <w:lang w:val="x-none" w:eastAsia="x-none"/>
        </w:rPr>
        <w:t>umowy brutto określonego w § 3 ust. 2,</w:t>
      </w:r>
    </w:p>
    <w:p w14:paraId="21CED2DC" w14:textId="29464E82" w:rsidR="00100D5A" w:rsidRPr="00100D5A" w:rsidRDefault="001707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val="x-none" w:eastAsia="x-none"/>
        </w:rPr>
      </w:pPr>
      <w:r>
        <w:rPr>
          <w:rFonts w:ascii="Arial" w:eastAsia="Times New Roman" w:hAnsi="Arial" w:cs="Arial"/>
          <w:sz w:val="20"/>
          <w:szCs w:val="20"/>
          <w:lang w:val="x-none" w:eastAsia="x-none"/>
        </w:rPr>
        <w:t>c</w:t>
      </w:r>
      <w:r w:rsidR="00100D5A" w:rsidRPr="00100D5A">
        <w:rPr>
          <w:rFonts w:ascii="Arial" w:eastAsia="Times New Roman" w:hAnsi="Arial" w:cs="Arial"/>
          <w:sz w:val="20"/>
          <w:szCs w:val="20"/>
          <w:lang w:val="x-none" w:eastAsia="x-none"/>
        </w:rPr>
        <w:t>)</w:t>
      </w:r>
      <w:r w:rsidR="00100D5A" w:rsidRPr="00100D5A">
        <w:rPr>
          <w:rFonts w:ascii="Arial" w:eastAsia="Times New Roman" w:hAnsi="Arial" w:cs="Arial"/>
          <w:sz w:val="20"/>
          <w:szCs w:val="20"/>
          <w:lang w:val="x-none" w:eastAsia="x-none"/>
        </w:rPr>
        <w:tab/>
      </w:r>
      <w:r w:rsidR="00100D5A" w:rsidRPr="00877E7B">
        <w:rPr>
          <w:rFonts w:ascii="Arial" w:eastAsia="Times New Roman" w:hAnsi="Arial" w:cs="Arial"/>
          <w:sz w:val="20"/>
          <w:szCs w:val="20"/>
          <w:lang w:val="x-none" w:eastAsia="x-none"/>
        </w:rPr>
        <w:t xml:space="preserve">za </w:t>
      </w:r>
      <w:r w:rsidR="00012E45" w:rsidRPr="00877E7B">
        <w:rPr>
          <w:rFonts w:ascii="Arial" w:eastAsia="Times New Roman" w:hAnsi="Arial" w:cs="Arial"/>
          <w:sz w:val="20"/>
          <w:szCs w:val="20"/>
          <w:lang w:val="x-none" w:eastAsia="x-none"/>
        </w:rPr>
        <w:t xml:space="preserve">zwłokę w </w:t>
      </w:r>
      <w:r w:rsidR="00100D5A" w:rsidRPr="00877E7B">
        <w:rPr>
          <w:rFonts w:ascii="Arial" w:eastAsia="Times New Roman" w:hAnsi="Arial" w:cs="Arial"/>
          <w:sz w:val="20"/>
          <w:szCs w:val="20"/>
          <w:lang w:val="x-none" w:eastAsia="x-none"/>
        </w:rPr>
        <w:t>niedotrzymani</w:t>
      </w:r>
      <w:r w:rsidR="00012E45" w:rsidRPr="00877E7B">
        <w:rPr>
          <w:rFonts w:ascii="Arial" w:eastAsia="Times New Roman" w:hAnsi="Arial" w:cs="Arial"/>
          <w:sz w:val="20"/>
          <w:szCs w:val="20"/>
          <w:lang w:val="x-none" w:eastAsia="x-none"/>
        </w:rPr>
        <w:t>u</w:t>
      </w:r>
      <w:r w:rsidR="00100D5A" w:rsidRPr="00877E7B">
        <w:rPr>
          <w:rFonts w:ascii="Arial" w:eastAsia="Times New Roman" w:hAnsi="Arial" w:cs="Arial"/>
          <w:sz w:val="20"/>
          <w:szCs w:val="20"/>
          <w:lang w:val="x-none" w:eastAsia="x-none"/>
        </w:rPr>
        <w:t xml:space="preserve"> terminu, o </w:t>
      </w:r>
      <w:r w:rsidR="00100D5A" w:rsidRPr="001D34F5">
        <w:rPr>
          <w:rFonts w:ascii="Arial" w:eastAsia="Times New Roman" w:hAnsi="Arial" w:cs="Arial"/>
          <w:sz w:val="20"/>
          <w:szCs w:val="20"/>
          <w:lang w:val="x-none" w:eastAsia="x-none"/>
        </w:rPr>
        <w:t xml:space="preserve">którym mowa w </w:t>
      </w:r>
      <w:r w:rsidR="00100D5A" w:rsidRPr="001D34F5">
        <w:rPr>
          <w:rFonts w:ascii="Arial" w:eastAsia="Times New Roman" w:hAnsi="Arial" w:cs="Arial"/>
          <w:bCs/>
          <w:sz w:val="20"/>
          <w:szCs w:val="20"/>
          <w:lang w:val="x-none" w:eastAsia="x-none"/>
        </w:rPr>
        <w:t>§ 2 ust.</w:t>
      </w:r>
      <w:r w:rsidR="00100D5A" w:rsidRPr="001D34F5">
        <w:rPr>
          <w:rFonts w:ascii="Arial" w:eastAsia="Times New Roman" w:hAnsi="Arial" w:cs="Arial"/>
          <w:bCs/>
          <w:sz w:val="20"/>
          <w:szCs w:val="20"/>
          <w:lang w:eastAsia="x-none"/>
        </w:rPr>
        <w:t xml:space="preserve"> </w:t>
      </w:r>
      <w:r w:rsidR="004915E6" w:rsidRPr="001D34F5">
        <w:rPr>
          <w:rFonts w:ascii="Arial" w:eastAsia="Times New Roman" w:hAnsi="Arial" w:cs="Arial"/>
          <w:bCs/>
          <w:sz w:val="20"/>
          <w:szCs w:val="20"/>
          <w:lang w:eastAsia="x-none"/>
        </w:rPr>
        <w:t>1</w:t>
      </w:r>
      <w:r w:rsidR="00100D5A" w:rsidRPr="001D34F5">
        <w:rPr>
          <w:rFonts w:ascii="Arial" w:eastAsia="Times New Roman" w:hAnsi="Arial" w:cs="Arial"/>
          <w:bCs/>
          <w:sz w:val="20"/>
          <w:szCs w:val="20"/>
          <w:lang w:val="x-none" w:eastAsia="x-none"/>
        </w:rPr>
        <w:t xml:space="preserve"> z przyczyn </w:t>
      </w:r>
      <w:r w:rsidR="00100D5A" w:rsidRPr="00100D5A">
        <w:rPr>
          <w:rFonts w:ascii="Arial" w:eastAsia="Times New Roman" w:hAnsi="Arial" w:cs="Arial"/>
          <w:bCs/>
          <w:sz w:val="20"/>
          <w:szCs w:val="20"/>
          <w:lang w:val="x-none" w:eastAsia="x-none"/>
        </w:rPr>
        <w:t xml:space="preserve">zależnych od </w:t>
      </w:r>
      <w:r w:rsidR="00100D5A" w:rsidRPr="00100D5A">
        <w:rPr>
          <w:rFonts w:ascii="Arial" w:eastAsia="Times New Roman" w:hAnsi="Arial" w:cs="Arial"/>
          <w:bCs/>
          <w:sz w:val="20"/>
          <w:szCs w:val="20"/>
          <w:lang w:eastAsia="x-none"/>
        </w:rPr>
        <w:t>W</w:t>
      </w:r>
      <w:r w:rsidR="00100D5A" w:rsidRPr="00100D5A">
        <w:rPr>
          <w:rFonts w:ascii="Arial" w:eastAsia="Times New Roman" w:hAnsi="Arial" w:cs="Arial"/>
          <w:bCs/>
          <w:sz w:val="20"/>
          <w:szCs w:val="20"/>
          <w:lang w:val="x-none" w:eastAsia="x-none"/>
        </w:rPr>
        <w:t>ykonawcy w wysokości 0,02% ceny umowy brutto za każdy dzień zwłoki,</w:t>
      </w:r>
    </w:p>
    <w:p w14:paraId="167C050F" w14:textId="6B60F202" w:rsidR="00100D5A" w:rsidRPr="00BC5784" w:rsidRDefault="001707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Pr>
          <w:rFonts w:ascii="Arial" w:eastAsia="Times New Roman" w:hAnsi="Arial" w:cs="Arial"/>
          <w:sz w:val="20"/>
          <w:szCs w:val="20"/>
          <w:lang w:eastAsia="pl-PL"/>
        </w:rPr>
        <w:lastRenderedPageBreak/>
        <w:t>d</w:t>
      </w:r>
      <w:r w:rsidR="00100D5A" w:rsidRPr="00100D5A">
        <w:rPr>
          <w:rFonts w:ascii="Arial" w:eastAsia="Times New Roman" w:hAnsi="Arial" w:cs="Arial"/>
          <w:sz w:val="20"/>
          <w:szCs w:val="20"/>
          <w:lang w:eastAsia="pl-PL"/>
        </w:rPr>
        <w:t xml:space="preserve">) </w:t>
      </w:r>
      <w:r w:rsidR="00100D5A" w:rsidRPr="00BC5784">
        <w:rPr>
          <w:rFonts w:ascii="Arial" w:eastAsia="Times New Roman" w:hAnsi="Arial" w:cs="Arial"/>
          <w:sz w:val="20"/>
          <w:szCs w:val="20"/>
          <w:lang w:eastAsia="pl-PL"/>
        </w:rPr>
        <w:tab/>
        <w:t xml:space="preserve">za zwłokę w usunięciu wad stwierdzonych przy odbiorze oraz w okresie gwarancji </w:t>
      </w:r>
      <w:r w:rsidR="00100D5A" w:rsidRPr="00BC5784">
        <w:rPr>
          <w:rFonts w:ascii="Arial" w:eastAsia="Times New Roman" w:hAnsi="Arial" w:cs="Arial"/>
          <w:sz w:val="20"/>
          <w:szCs w:val="20"/>
          <w:lang w:eastAsia="pl-PL"/>
        </w:rPr>
        <w:br/>
        <w:t>w wysokości 0,02 % ceny umowy brutto, za każdy dzień zwłoki liczonej od dnia wyznaczonego na usunięcie wad,</w:t>
      </w:r>
    </w:p>
    <w:p w14:paraId="2EDAE0B3" w14:textId="57490350" w:rsidR="00100D5A" w:rsidRPr="00100D5A" w:rsidRDefault="0017075A" w:rsidP="001E5D35">
      <w:pPr>
        <w:tabs>
          <w:tab w:val="left" w:pos="709"/>
        </w:tabs>
        <w:autoSpaceDE w:val="0"/>
        <w:autoSpaceDN w:val="0"/>
        <w:adjustRightInd w:val="0"/>
        <w:spacing w:after="0" w:line="276" w:lineRule="auto"/>
        <w:ind w:left="1134" w:hanging="425"/>
        <w:jc w:val="both"/>
        <w:rPr>
          <w:rFonts w:ascii="Arial" w:eastAsia="Times New Roman" w:hAnsi="Arial" w:cs="Arial"/>
          <w:sz w:val="20"/>
          <w:szCs w:val="20"/>
          <w:lang w:eastAsia="pl-PL"/>
        </w:rPr>
      </w:pPr>
      <w:r>
        <w:rPr>
          <w:rFonts w:ascii="Arial" w:eastAsia="Times New Roman" w:hAnsi="Arial" w:cs="Arial"/>
          <w:sz w:val="20"/>
          <w:szCs w:val="20"/>
          <w:lang w:eastAsia="pl-PL"/>
        </w:rPr>
        <w:t>e</w:t>
      </w:r>
      <w:r w:rsidR="00100D5A" w:rsidRPr="00100D5A">
        <w:rPr>
          <w:rFonts w:ascii="Arial" w:eastAsia="Times New Roman" w:hAnsi="Arial" w:cs="Arial"/>
          <w:sz w:val="20"/>
          <w:szCs w:val="20"/>
          <w:lang w:eastAsia="pl-PL"/>
        </w:rPr>
        <w:t xml:space="preserve">) </w:t>
      </w:r>
      <w:r w:rsidR="001E5D35">
        <w:rPr>
          <w:rFonts w:ascii="Arial" w:eastAsia="Times New Roman" w:hAnsi="Arial" w:cs="Arial"/>
          <w:sz w:val="20"/>
          <w:szCs w:val="20"/>
          <w:lang w:eastAsia="pl-PL"/>
        </w:rPr>
        <w:tab/>
      </w:r>
      <w:r w:rsidR="00100D5A" w:rsidRPr="00100D5A">
        <w:rPr>
          <w:rFonts w:ascii="Arial" w:eastAsia="Times New Roman" w:hAnsi="Arial" w:cs="Arial"/>
          <w:sz w:val="20"/>
          <w:szCs w:val="20"/>
          <w:lang w:eastAsia="pl-PL"/>
        </w:rPr>
        <w:t>w przypadku braku zapłaty lub nieterminowej zapłaty wynagrodzenia należnego</w:t>
      </w:r>
      <w:r w:rsidR="001E5D35">
        <w:rPr>
          <w:rFonts w:ascii="Arial" w:eastAsia="Times New Roman" w:hAnsi="Arial" w:cs="Arial"/>
          <w:sz w:val="20"/>
          <w:szCs w:val="20"/>
          <w:lang w:eastAsia="pl-PL"/>
        </w:rPr>
        <w:t xml:space="preserve"> </w:t>
      </w:r>
      <w:r w:rsidR="00100D5A" w:rsidRPr="00100D5A">
        <w:rPr>
          <w:rFonts w:ascii="Arial" w:eastAsia="Times New Roman" w:hAnsi="Arial" w:cs="Arial"/>
          <w:sz w:val="20"/>
          <w:szCs w:val="20"/>
          <w:lang w:eastAsia="pl-PL"/>
        </w:rPr>
        <w:t>Podwykonawcom lub dalszym Podwykonawcom w wysokości 0,02 % wynagrodzenia brutto określonego w § 3 ust. 2 – za każdy dzień zwłoki licząc od upływu terminu zapłaty,</w:t>
      </w:r>
    </w:p>
    <w:p w14:paraId="1DEAFB1C" w14:textId="530D0B51" w:rsidR="00100D5A" w:rsidRPr="004F6172" w:rsidRDefault="0017075A" w:rsidP="001E5D35">
      <w:pPr>
        <w:tabs>
          <w:tab w:val="left" w:pos="720"/>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Pr>
          <w:rFonts w:ascii="Arial" w:eastAsia="Times New Roman" w:hAnsi="Arial" w:cs="Arial"/>
          <w:sz w:val="20"/>
          <w:szCs w:val="20"/>
          <w:lang w:eastAsia="pl-PL"/>
        </w:rPr>
        <w:t>f</w:t>
      </w:r>
      <w:r w:rsidR="00100D5A" w:rsidRPr="00100D5A">
        <w:rPr>
          <w:rFonts w:ascii="Arial" w:eastAsia="Times New Roman" w:hAnsi="Arial" w:cs="Arial"/>
          <w:sz w:val="20"/>
          <w:szCs w:val="20"/>
          <w:lang w:eastAsia="pl-PL"/>
        </w:rPr>
        <w:t>)</w:t>
      </w:r>
      <w:r w:rsidR="00100D5A" w:rsidRPr="00100D5A">
        <w:rPr>
          <w:rFonts w:ascii="Arial" w:eastAsia="Times New Roman" w:hAnsi="Arial" w:cs="Arial"/>
          <w:sz w:val="20"/>
          <w:szCs w:val="20"/>
          <w:lang w:eastAsia="pl-PL"/>
        </w:rPr>
        <w:tab/>
      </w:r>
      <w:r w:rsidR="00100D5A" w:rsidRPr="004F6172">
        <w:rPr>
          <w:rFonts w:ascii="Arial" w:eastAsia="Times New Roman" w:hAnsi="Arial" w:cs="Arial"/>
          <w:sz w:val="20"/>
          <w:szCs w:val="20"/>
          <w:lang w:eastAsia="pl-PL"/>
        </w:rPr>
        <w:t>nieprzedłożenia do zaakceptowania projektu umowy o podwykonawstwo, której przedmiotem są roboty budowlane, lub projektu jej zmiany w wysokości 0,02% wynagrodzenia brutto określonego w § 3 ust. 2,</w:t>
      </w:r>
    </w:p>
    <w:p w14:paraId="5AB030F8" w14:textId="33BF5241" w:rsidR="00100D5A" w:rsidRPr="004F6172" w:rsidRDefault="001707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sidRPr="004F6172">
        <w:rPr>
          <w:rFonts w:ascii="Arial" w:eastAsia="Times New Roman" w:hAnsi="Arial" w:cs="Arial"/>
          <w:sz w:val="20"/>
          <w:szCs w:val="20"/>
          <w:lang w:eastAsia="pl-PL"/>
        </w:rPr>
        <w:t>g</w:t>
      </w:r>
      <w:r w:rsidR="00100D5A" w:rsidRPr="004F6172">
        <w:rPr>
          <w:rFonts w:ascii="Arial" w:eastAsia="Times New Roman" w:hAnsi="Arial" w:cs="Arial"/>
          <w:sz w:val="20"/>
          <w:szCs w:val="20"/>
          <w:lang w:eastAsia="pl-PL"/>
        </w:rPr>
        <w:t>)</w:t>
      </w:r>
      <w:r w:rsidR="00100D5A" w:rsidRPr="004F6172">
        <w:rPr>
          <w:rFonts w:ascii="Arial" w:eastAsia="Times New Roman" w:hAnsi="Arial" w:cs="Arial"/>
          <w:sz w:val="20"/>
          <w:szCs w:val="20"/>
          <w:lang w:eastAsia="pl-PL"/>
        </w:rPr>
        <w:tab/>
        <w:t>nieprzedłożenia poświadczonej za zgodność z oryginałem kopii umowy o podwykonawstwo lub jej zmiany w wysokości 0,02 % wynagrodzenia brutto określonego w § 3 ust. 2,</w:t>
      </w:r>
    </w:p>
    <w:p w14:paraId="34538518" w14:textId="5CB4E2D8" w:rsidR="00100D5A" w:rsidRDefault="001707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Pr>
          <w:rFonts w:ascii="Arial" w:eastAsia="Times New Roman" w:hAnsi="Arial" w:cs="Arial"/>
          <w:sz w:val="20"/>
          <w:szCs w:val="20"/>
          <w:lang w:eastAsia="pl-PL"/>
        </w:rPr>
        <w:t>h</w:t>
      </w:r>
      <w:r w:rsidR="00100D5A" w:rsidRPr="00100D5A">
        <w:rPr>
          <w:rFonts w:ascii="Arial" w:eastAsia="Times New Roman" w:hAnsi="Arial" w:cs="Arial"/>
          <w:sz w:val="20"/>
          <w:szCs w:val="20"/>
          <w:lang w:eastAsia="pl-PL"/>
        </w:rPr>
        <w:t>)</w:t>
      </w:r>
      <w:r w:rsidR="00100D5A" w:rsidRPr="00100D5A">
        <w:rPr>
          <w:rFonts w:ascii="Arial" w:eastAsia="Times New Roman" w:hAnsi="Arial" w:cs="Arial"/>
          <w:sz w:val="20"/>
          <w:szCs w:val="20"/>
          <w:lang w:eastAsia="pl-PL"/>
        </w:rPr>
        <w:tab/>
        <w:t xml:space="preserve">braku zmiany umowy o podwykonawstwo w zakresie terminu zapłaty, zgodnie </w:t>
      </w:r>
      <w:r w:rsidR="00100D5A" w:rsidRPr="00100D5A">
        <w:rPr>
          <w:rFonts w:ascii="Arial" w:eastAsia="Times New Roman" w:hAnsi="Arial" w:cs="Arial"/>
          <w:sz w:val="20"/>
          <w:szCs w:val="20"/>
          <w:lang w:eastAsia="pl-PL"/>
        </w:rPr>
        <w:br/>
        <w:t>z art. 464 ust. 10 ustawy Pzp, w wysokości 0,02% wynagrodzenia brutto określonego w § 3 ust. 2,</w:t>
      </w:r>
    </w:p>
    <w:p w14:paraId="3265C1EF" w14:textId="77777777" w:rsidR="002C3C9A" w:rsidRPr="004C35F2" w:rsidRDefault="002C3C9A" w:rsidP="0017075A">
      <w:pPr>
        <w:pStyle w:val="Akapitzlist"/>
        <w:numPr>
          <w:ilvl w:val="0"/>
          <w:numId w:val="58"/>
        </w:numPr>
        <w:tabs>
          <w:tab w:val="left" w:pos="709"/>
          <w:tab w:val="left" w:pos="1134"/>
        </w:tabs>
        <w:autoSpaceDE w:val="0"/>
        <w:autoSpaceDN w:val="0"/>
        <w:adjustRightInd w:val="0"/>
        <w:spacing w:after="0"/>
        <w:ind w:left="1134" w:hanging="425"/>
        <w:jc w:val="both"/>
        <w:rPr>
          <w:rFonts w:ascii="Arial" w:eastAsia="Times New Roman" w:hAnsi="Arial" w:cs="Arial"/>
          <w:sz w:val="20"/>
          <w:szCs w:val="20"/>
          <w:lang w:eastAsia="pl-PL"/>
        </w:rPr>
      </w:pPr>
      <w:r w:rsidRPr="004C35F2">
        <w:rPr>
          <w:rFonts w:ascii="Arial" w:eastAsia="Times New Roman" w:hAnsi="Arial" w:cs="Arial"/>
          <w:sz w:val="20"/>
          <w:szCs w:val="20"/>
          <w:lang w:eastAsia="pl-PL"/>
        </w:rPr>
        <w:t>za brak zapłaty lub nieterminową zapłatę wynagrodzenia należnego Podwykonawcy z tytułu zmiany wysokości wynagrodzenia, o której mowa w art. 439 ust. 5 ustawy Prawo zamówień publicznych, w wysokości 2.000,00 zł (słownie: dwa tysiące złotych 00/100) za każdy taki przypadek,</w:t>
      </w:r>
    </w:p>
    <w:p w14:paraId="6253156D" w14:textId="77777777" w:rsidR="00BD6545" w:rsidRDefault="00100D5A" w:rsidP="00BD6545">
      <w:pPr>
        <w:pStyle w:val="Akapitzlist"/>
        <w:numPr>
          <w:ilvl w:val="0"/>
          <w:numId w:val="58"/>
        </w:numPr>
        <w:tabs>
          <w:tab w:val="left" w:pos="709"/>
          <w:tab w:val="left" w:pos="1134"/>
        </w:tabs>
        <w:autoSpaceDE w:val="0"/>
        <w:autoSpaceDN w:val="0"/>
        <w:adjustRightInd w:val="0"/>
        <w:spacing w:after="0"/>
        <w:ind w:left="1134" w:hanging="425"/>
        <w:jc w:val="both"/>
        <w:rPr>
          <w:rFonts w:ascii="Arial" w:eastAsia="Times New Roman" w:hAnsi="Arial" w:cs="Arial"/>
          <w:color w:val="000000" w:themeColor="text1"/>
          <w:sz w:val="20"/>
          <w:szCs w:val="20"/>
          <w:lang w:eastAsia="pl-PL"/>
        </w:rPr>
      </w:pPr>
      <w:r w:rsidRPr="000A045A">
        <w:rPr>
          <w:rFonts w:ascii="Arial" w:eastAsia="Times New Roman" w:hAnsi="Arial" w:cs="Arial"/>
          <w:color w:val="000000" w:themeColor="text1"/>
          <w:sz w:val="20"/>
          <w:szCs w:val="20"/>
          <w:lang w:eastAsia="pl-PL"/>
        </w:rPr>
        <w:t xml:space="preserve">niespełnienia przez Wykonawcę lub Podwykonawcę wymogu zatrudnienia na podstawie umowy o pracę osób wykonujących czynności, o których mowa w § </w:t>
      </w:r>
      <w:r w:rsidR="00750086" w:rsidRPr="000A045A">
        <w:rPr>
          <w:rFonts w:ascii="Arial" w:eastAsia="Times New Roman" w:hAnsi="Arial" w:cs="Arial"/>
          <w:color w:val="000000" w:themeColor="text1"/>
          <w:sz w:val="20"/>
          <w:szCs w:val="20"/>
          <w:lang w:eastAsia="pl-PL"/>
        </w:rPr>
        <w:t>9</w:t>
      </w:r>
      <w:r w:rsidRPr="000A045A">
        <w:rPr>
          <w:rFonts w:ascii="Arial" w:eastAsia="Times New Roman" w:hAnsi="Arial" w:cs="Arial"/>
          <w:color w:val="000000" w:themeColor="text1"/>
          <w:sz w:val="20"/>
          <w:szCs w:val="20"/>
          <w:lang w:eastAsia="pl-PL"/>
        </w:rPr>
        <w:t xml:space="preserve"> ust. 4 pkt 1 oraz w razie niezłożenia w wyznaczonym terminie dowodów dot. zatrudnienia, o których mowa w § </w:t>
      </w:r>
      <w:r w:rsidR="00750086" w:rsidRPr="000A045A">
        <w:rPr>
          <w:rFonts w:ascii="Arial" w:eastAsia="Times New Roman" w:hAnsi="Arial" w:cs="Arial"/>
          <w:color w:val="000000" w:themeColor="text1"/>
          <w:sz w:val="20"/>
          <w:szCs w:val="20"/>
          <w:lang w:eastAsia="pl-PL"/>
        </w:rPr>
        <w:t xml:space="preserve">9 </w:t>
      </w:r>
      <w:r w:rsidRPr="000A045A">
        <w:rPr>
          <w:rFonts w:ascii="Arial" w:eastAsia="Times New Roman" w:hAnsi="Arial" w:cs="Arial"/>
          <w:color w:val="000000" w:themeColor="text1"/>
          <w:sz w:val="20"/>
          <w:szCs w:val="20"/>
          <w:lang w:eastAsia="pl-PL"/>
        </w:rPr>
        <w:t>ust. 4 pkt 2 lit. a-c, w wysokości 1</w:t>
      </w:r>
      <w:r w:rsidR="00522C07" w:rsidRPr="000A045A">
        <w:rPr>
          <w:rFonts w:ascii="Arial" w:eastAsia="Times New Roman" w:hAnsi="Arial" w:cs="Arial"/>
          <w:color w:val="000000" w:themeColor="text1"/>
          <w:sz w:val="20"/>
          <w:szCs w:val="20"/>
          <w:lang w:eastAsia="pl-PL"/>
        </w:rPr>
        <w:t xml:space="preserve"> </w:t>
      </w:r>
      <w:r w:rsidRPr="000A045A">
        <w:rPr>
          <w:rFonts w:ascii="Arial" w:eastAsia="Times New Roman" w:hAnsi="Arial" w:cs="Arial"/>
          <w:color w:val="000000" w:themeColor="text1"/>
          <w:sz w:val="20"/>
          <w:szCs w:val="20"/>
          <w:lang w:eastAsia="pl-PL"/>
        </w:rPr>
        <w:t>000,00 zł (słownie: jeden tysiąc złotych 00/100) za każdą osobę nie zatrudnioną na podstawie umowy o pracę</w:t>
      </w:r>
      <w:r w:rsidR="00BD6545">
        <w:rPr>
          <w:rFonts w:ascii="Arial" w:eastAsia="Times New Roman" w:hAnsi="Arial" w:cs="Arial"/>
          <w:color w:val="000000" w:themeColor="text1"/>
          <w:sz w:val="20"/>
          <w:szCs w:val="20"/>
          <w:lang w:eastAsia="pl-PL"/>
        </w:rPr>
        <w:t>,</w:t>
      </w:r>
    </w:p>
    <w:p w14:paraId="6A07D662" w14:textId="3EF2B40B" w:rsidR="00BD6545" w:rsidRPr="00BD6545" w:rsidRDefault="00BD6545" w:rsidP="00BD6545">
      <w:pPr>
        <w:pStyle w:val="Akapitzlist"/>
        <w:numPr>
          <w:ilvl w:val="0"/>
          <w:numId w:val="58"/>
        </w:numPr>
        <w:tabs>
          <w:tab w:val="left" w:pos="709"/>
          <w:tab w:val="left" w:pos="1134"/>
        </w:tabs>
        <w:autoSpaceDE w:val="0"/>
        <w:autoSpaceDN w:val="0"/>
        <w:adjustRightInd w:val="0"/>
        <w:spacing w:after="0"/>
        <w:ind w:left="1134" w:hanging="425"/>
        <w:jc w:val="both"/>
        <w:rPr>
          <w:rFonts w:ascii="Arial" w:eastAsia="Times New Roman" w:hAnsi="Arial" w:cs="Arial"/>
          <w:color w:val="000000" w:themeColor="text1"/>
          <w:sz w:val="20"/>
          <w:szCs w:val="20"/>
          <w:highlight w:val="lightGray"/>
          <w:lang w:eastAsia="pl-PL"/>
        </w:rPr>
      </w:pPr>
      <w:r w:rsidRPr="00BD6545">
        <w:rPr>
          <w:rFonts w:ascii="Arial" w:eastAsia="Times New Roman" w:hAnsi="Arial" w:cs="Arial"/>
          <w:color w:val="000000" w:themeColor="text1"/>
          <w:sz w:val="20"/>
          <w:szCs w:val="20"/>
          <w:highlight w:val="lightGray"/>
          <w:lang w:eastAsia="pl-PL"/>
        </w:rPr>
        <w:t>w wysokości 2.000,00 zł (słownie: dwa tysiące złotych 00/100) za każdy stwierdzony przypadek niewypełnienia zobowiązania, o którym mowa w §9 ust. 5.</w:t>
      </w:r>
    </w:p>
    <w:p w14:paraId="573FBF7D" w14:textId="7E7B3210" w:rsidR="00100D5A" w:rsidRPr="009920DD"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4C35F2">
        <w:rPr>
          <w:rFonts w:ascii="Arial" w:eastAsia="Times New Roman" w:hAnsi="Arial" w:cs="Arial"/>
          <w:sz w:val="20"/>
          <w:szCs w:val="20"/>
          <w:lang w:eastAsia="pl-PL"/>
        </w:rPr>
        <w:t xml:space="preserve">2) </w:t>
      </w:r>
      <w:r w:rsidRPr="004C35F2">
        <w:rPr>
          <w:rFonts w:ascii="Arial" w:eastAsia="Times New Roman" w:hAnsi="Arial" w:cs="Arial"/>
          <w:sz w:val="20"/>
          <w:szCs w:val="20"/>
          <w:lang w:eastAsia="pl-PL"/>
        </w:rPr>
        <w:tab/>
        <w:t xml:space="preserve">Zamawiający zapłaci Wykonawcy karę umowną za zwłokę w przystąpieniu do odbioru końcowego </w:t>
      </w:r>
      <w:r w:rsidR="001E5D35" w:rsidRPr="004C35F2">
        <w:rPr>
          <w:rFonts w:ascii="Arial" w:eastAsia="Times New Roman" w:hAnsi="Arial" w:cs="Arial"/>
          <w:sz w:val="20"/>
          <w:szCs w:val="20"/>
          <w:lang w:eastAsia="pl-PL"/>
        </w:rPr>
        <w:tab/>
      </w:r>
      <w:r w:rsidRPr="004C35F2">
        <w:rPr>
          <w:rFonts w:ascii="Arial" w:eastAsia="Times New Roman" w:hAnsi="Arial" w:cs="Arial"/>
          <w:sz w:val="20"/>
          <w:szCs w:val="20"/>
          <w:lang w:eastAsia="pl-PL"/>
        </w:rPr>
        <w:t xml:space="preserve">robót, w </w:t>
      </w:r>
      <w:r w:rsidRPr="00877E7B">
        <w:rPr>
          <w:rFonts w:ascii="Arial" w:eastAsia="Times New Roman" w:hAnsi="Arial" w:cs="Arial"/>
          <w:sz w:val="20"/>
          <w:szCs w:val="20"/>
          <w:lang w:eastAsia="pl-PL"/>
        </w:rPr>
        <w:t>wysokości 0,</w:t>
      </w:r>
      <w:r w:rsidR="00012E45" w:rsidRPr="00877E7B">
        <w:rPr>
          <w:rFonts w:ascii="Arial" w:eastAsia="Times New Roman" w:hAnsi="Arial" w:cs="Arial"/>
          <w:sz w:val="20"/>
          <w:szCs w:val="20"/>
          <w:lang w:eastAsia="pl-PL"/>
        </w:rPr>
        <w:t>0</w:t>
      </w:r>
      <w:r w:rsidRPr="00877E7B">
        <w:rPr>
          <w:rFonts w:ascii="Arial" w:eastAsia="Times New Roman" w:hAnsi="Arial" w:cs="Arial"/>
          <w:sz w:val="20"/>
          <w:szCs w:val="20"/>
          <w:lang w:eastAsia="pl-PL"/>
        </w:rPr>
        <w:t xml:space="preserve">2% wynagrodzenia </w:t>
      </w:r>
      <w:r w:rsidRPr="004C35F2">
        <w:rPr>
          <w:rFonts w:ascii="Arial" w:eastAsia="Times New Roman" w:hAnsi="Arial" w:cs="Arial"/>
          <w:sz w:val="20"/>
          <w:szCs w:val="20"/>
          <w:lang w:eastAsia="pl-PL"/>
        </w:rPr>
        <w:t xml:space="preserve">brutto określonego w § 3 ust. 2 - za każdy dzień zwłoki, licząc od następnego </w:t>
      </w:r>
      <w:r w:rsidRPr="009920DD">
        <w:rPr>
          <w:rFonts w:ascii="Arial" w:eastAsia="Times New Roman" w:hAnsi="Arial" w:cs="Arial"/>
          <w:sz w:val="20"/>
          <w:szCs w:val="20"/>
          <w:lang w:eastAsia="pl-PL"/>
        </w:rPr>
        <w:t>dnia po terminie wskazanym w § 1</w:t>
      </w:r>
      <w:r w:rsidR="00FE0A23" w:rsidRPr="009920DD">
        <w:rPr>
          <w:rFonts w:ascii="Arial" w:eastAsia="Times New Roman" w:hAnsi="Arial" w:cs="Arial"/>
          <w:sz w:val="20"/>
          <w:szCs w:val="20"/>
          <w:lang w:eastAsia="pl-PL"/>
        </w:rPr>
        <w:t>2</w:t>
      </w:r>
      <w:r w:rsidRPr="009920DD">
        <w:rPr>
          <w:rFonts w:ascii="Arial" w:eastAsia="Times New Roman" w:hAnsi="Arial" w:cs="Arial"/>
          <w:sz w:val="20"/>
          <w:szCs w:val="20"/>
          <w:lang w:eastAsia="pl-PL"/>
        </w:rPr>
        <w:t xml:space="preserve"> ust. 6. </w:t>
      </w:r>
    </w:p>
    <w:p w14:paraId="43A1F5B4" w14:textId="039F304B" w:rsidR="00100D5A" w:rsidRPr="004C35F2"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4C35F2">
        <w:rPr>
          <w:rFonts w:ascii="Arial" w:eastAsia="Times New Roman" w:hAnsi="Arial" w:cs="Arial"/>
          <w:sz w:val="20"/>
          <w:szCs w:val="20"/>
          <w:lang w:eastAsia="pl-PL"/>
        </w:rPr>
        <w:t>3)</w:t>
      </w:r>
      <w:r w:rsidRPr="004C35F2">
        <w:rPr>
          <w:rFonts w:ascii="Arial" w:eastAsia="Times New Roman" w:hAnsi="Arial" w:cs="Arial"/>
          <w:sz w:val="20"/>
          <w:szCs w:val="20"/>
          <w:lang w:eastAsia="pl-PL"/>
        </w:rPr>
        <w:tab/>
        <w:t xml:space="preserve">Łączna maksymalna wysokość kar umownych, dla każdej ze stron nie może przekraczać </w:t>
      </w:r>
      <w:r w:rsidR="00E4470C" w:rsidRPr="004C35F2">
        <w:rPr>
          <w:rFonts w:ascii="Arial" w:eastAsia="Times New Roman" w:hAnsi="Arial" w:cs="Arial"/>
          <w:sz w:val="20"/>
          <w:szCs w:val="20"/>
          <w:lang w:eastAsia="pl-PL"/>
        </w:rPr>
        <w:t>3</w:t>
      </w:r>
      <w:r w:rsidRPr="004C35F2">
        <w:rPr>
          <w:rFonts w:ascii="Arial" w:eastAsia="Times New Roman" w:hAnsi="Arial" w:cs="Arial"/>
          <w:sz w:val="20"/>
          <w:szCs w:val="20"/>
          <w:lang w:eastAsia="pl-PL"/>
        </w:rPr>
        <w:t>0% wartości wynagrodzenia brutto określonego w § 3 ust. 2.</w:t>
      </w:r>
      <w:r w:rsidR="005610FC" w:rsidRPr="004C35F2">
        <w:rPr>
          <w:rFonts w:ascii="Arial" w:eastAsia="Times New Roman" w:hAnsi="Arial" w:cs="Arial"/>
          <w:sz w:val="20"/>
          <w:szCs w:val="20"/>
          <w:lang w:eastAsia="pl-PL"/>
        </w:rPr>
        <w:t xml:space="preserve"> </w:t>
      </w:r>
    </w:p>
    <w:p w14:paraId="375BDC53"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Strony nie ponoszą odpowiedzialności za niewykonanie lub nienależyte wykonanie obowiązków wynikających z umowy spowodowane siłą wyższą.</w:t>
      </w:r>
    </w:p>
    <w:p w14:paraId="5A201F23" w14:textId="1528F004" w:rsidR="00100D5A" w:rsidRPr="00100D5A" w:rsidRDefault="00100D5A" w:rsidP="008B7E8A">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1)</w:t>
      </w:r>
      <w:r w:rsidRPr="00100D5A">
        <w:rPr>
          <w:rFonts w:ascii="Arial" w:eastAsia="Times New Roman" w:hAnsi="Arial" w:cs="Arial"/>
          <w:sz w:val="20"/>
          <w:szCs w:val="20"/>
          <w:lang w:eastAsia="pl-PL"/>
        </w:rPr>
        <w:tab/>
        <w:t xml:space="preserve">Za przypadki siły wyższej uważa się wszelkie nieznane stronom w chwili zawierania umowy </w:t>
      </w:r>
      <w:r w:rsidR="001E5D35">
        <w:rPr>
          <w:rFonts w:ascii="Arial" w:eastAsia="Times New Roman" w:hAnsi="Arial" w:cs="Arial"/>
          <w:sz w:val="20"/>
          <w:szCs w:val="20"/>
          <w:lang w:eastAsia="pl-PL"/>
        </w:rPr>
        <w:tab/>
      </w:r>
      <w:r w:rsidRPr="00100D5A">
        <w:rPr>
          <w:rFonts w:ascii="Arial" w:eastAsia="Times New Roman" w:hAnsi="Arial" w:cs="Arial"/>
          <w:sz w:val="20"/>
          <w:szCs w:val="20"/>
          <w:lang w:eastAsia="pl-PL"/>
        </w:rPr>
        <w:t>zdarzenia, zaistniałe niezależnie od woli stron i na których zaistnienie strony nie miały żadnego wpływu jak np. niesprzyjające warunki atmosferyczne, wojna, atak terrorystyczny, pożar, powódź, epidemie, strajki, zarządzenia władz itp.</w:t>
      </w:r>
    </w:p>
    <w:p w14:paraId="1D576A64" w14:textId="77777777" w:rsidR="00100D5A" w:rsidRPr="00100D5A"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2)</w:t>
      </w:r>
      <w:r w:rsidRPr="00100D5A">
        <w:rPr>
          <w:rFonts w:ascii="Arial" w:eastAsia="Times New Roman" w:hAnsi="Arial" w:cs="Arial"/>
          <w:sz w:val="20"/>
          <w:szCs w:val="20"/>
          <w:lang w:eastAsia="pl-PL"/>
        </w:rPr>
        <w:tab/>
        <w:t xml:space="preserve">Strona powołująca się na siłę wyższą zawiadamia drugą stronę na piśmie w terminie </w:t>
      </w:r>
      <w:r w:rsidRPr="00100D5A">
        <w:rPr>
          <w:rFonts w:ascii="Arial" w:eastAsia="Times New Roman" w:hAnsi="Arial" w:cs="Arial"/>
          <w:sz w:val="20"/>
          <w:szCs w:val="20"/>
          <w:lang w:eastAsia="pl-PL"/>
        </w:rPr>
        <w:br/>
        <w:t>7 dni od zaistnienia zdarzenia stanowiącego przypadek siły wyższej pod rygorem utraty prawa powołania się na siłę wyższą.</w:t>
      </w:r>
    </w:p>
    <w:p w14:paraId="3D994EA7" w14:textId="4162AE5F"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3.</w:t>
      </w:r>
      <w:r w:rsidRPr="00100D5A">
        <w:rPr>
          <w:rFonts w:ascii="Arial" w:eastAsia="Times New Roman" w:hAnsi="Arial" w:cs="Arial"/>
          <w:sz w:val="20"/>
          <w:szCs w:val="20"/>
          <w:lang w:eastAsia="pl-PL"/>
        </w:rPr>
        <w:tab/>
      </w:r>
      <w:r w:rsidR="006671AF">
        <w:rPr>
          <w:rFonts w:ascii="Arial" w:eastAsia="Times New Roman" w:hAnsi="Arial" w:cs="Arial"/>
          <w:sz w:val="20"/>
          <w:szCs w:val="20"/>
          <w:lang w:eastAsia="pl-PL"/>
        </w:rPr>
        <w:t>Zwłoka</w:t>
      </w:r>
      <w:r w:rsidRPr="00100D5A">
        <w:rPr>
          <w:rFonts w:ascii="Arial" w:eastAsia="Times New Roman" w:hAnsi="Arial" w:cs="Arial"/>
          <w:sz w:val="20"/>
          <w:szCs w:val="20"/>
          <w:lang w:eastAsia="pl-PL"/>
        </w:rPr>
        <w:t xml:space="preserve"> lub wadliwe wykonanie całości lub części przedmiotu umowy z powodu siły wyższej, nie stanowi dla strony dotkniętej siłą wyższą, naruszenia postanowień umowy, z zastrzeżeniem ust. 4.</w:t>
      </w:r>
    </w:p>
    <w:p w14:paraId="3D6B2BB8"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4.</w:t>
      </w:r>
      <w:r w:rsidRPr="00100D5A">
        <w:rPr>
          <w:rFonts w:ascii="Arial" w:eastAsia="Times New Roman" w:hAnsi="Arial" w:cs="Arial"/>
          <w:sz w:val="20"/>
          <w:szCs w:val="20"/>
          <w:lang w:eastAsia="pl-PL"/>
        </w:rPr>
        <w:tab/>
        <w:t>W przypadku wystąpienia postojów w wykonywaniu robót z powodów, o których mowa w ust. 2 pkt 1, stosowne wpisy należy umieścić w dokumentacji budowy, a uzgodnione terminy wykonania robót przedłużone zostaną co najmniej o czas trwania przestojów.</w:t>
      </w:r>
    </w:p>
    <w:p w14:paraId="49A492BE" w14:textId="21A6457A" w:rsidR="00911508" w:rsidRPr="00877E7B" w:rsidRDefault="00100D5A" w:rsidP="00923CC0">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5.</w:t>
      </w:r>
      <w:r w:rsidRPr="00100D5A">
        <w:rPr>
          <w:rFonts w:ascii="Arial" w:eastAsia="Times New Roman" w:hAnsi="Arial" w:cs="Arial"/>
          <w:sz w:val="20"/>
          <w:szCs w:val="20"/>
          <w:lang w:eastAsia="pl-PL"/>
        </w:rPr>
        <w:tab/>
        <w:t>Strony zastrzegają sobie prawo do odszkodowania uzupełniającego, przenoszącego wysokość kar umownych do wysokości rzeczywiście poniesionej szkody</w:t>
      </w:r>
      <w:r w:rsidR="00157599">
        <w:rPr>
          <w:rFonts w:ascii="Arial" w:eastAsia="Times New Roman" w:hAnsi="Arial" w:cs="Arial"/>
          <w:sz w:val="20"/>
          <w:szCs w:val="20"/>
          <w:lang w:eastAsia="pl-PL"/>
        </w:rPr>
        <w:t xml:space="preserve"> </w:t>
      </w:r>
      <w:r w:rsidR="00157599" w:rsidRPr="00877E7B">
        <w:rPr>
          <w:rFonts w:ascii="Arial" w:eastAsia="Times New Roman" w:hAnsi="Arial" w:cs="Arial"/>
          <w:sz w:val="20"/>
          <w:szCs w:val="20"/>
          <w:lang w:eastAsia="pl-PL"/>
        </w:rPr>
        <w:t xml:space="preserve">na podstawie Kodeksu cywilnego. </w:t>
      </w:r>
    </w:p>
    <w:p w14:paraId="7BE3ACAB" w14:textId="77777777" w:rsidR="00911508" w:rsidRDefault="00911508"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7613BEF0" w14:textId="084D59D4" w:rsidR="00100D5A" w:rsidRPr="00100D5A" w:rsidRDefault="00100D5A"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lastRenderedPageBreak/>
        <w:t>§ 1</w:t>
      </w:r>
      <w:r w:rsidR="002E741A">
        <w:rPr>
          <w:rFonts w:ascii="Arial" w:eastAsia="Times New Roman" w:hAnsi="Arial" w:cs="Arial"/>
          <w:b/>
          <w:bCs/>
          <w:sz w:val="20"/>
          <w:szCs w:val="20"/>
          <w:lang w:eastAsia="pl-PL"/>
        </w:rPr>
        <w:t>8</w:t>
      </w:r>
    </w:p>
    <w:p w14:paraId="6E90F7B1" w14:textId="5EA0B7B5" w:rsidR="00100D5A" w:rsidRPr="006356CB" w:rsidRDefault="00100D5A" w:rsidP="001E5D35">
      <w:pPr>
        <w:autoSpaceDE w:val="0"/>
        <w:autoSpaceDN w:val="0"/>
        <w:adjustRightInd w:val="0"/>
        <w:spacing w:after="0" w:line="276" w:lineRule="auto"/>
        <w:ind w:left="284" w:hanging="284"/>
        <w:jc w:val="both"/>
        <w:rPr>
          <w:rFonts w:ascii="Arial" w:eastAsia="Times New Roman" w:hAnsi="Arial" w:cs="Arial"/>
          <w:b/>
          <w:bCs/>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 xml:space="preserve">Funkcję kierownika budowy pełnić będzie: </w:t>
      </w:r>
      <w:r w:rsidRPr="006356CB">
        <w:rPr>
          <w:rFonts w:ascii="Arial" w:eastAsia="Times New Roman" w:hAnsi="Arial" w:cs="Arial"/>
          <w:b/>
          <w:bCs/>
          <w:sz w:val="20"/>
          <w:szCs w:val="20"/>
          <w:lang w:eastAsia="pl-PL"/>
        </w:rPr>
        <w:t xml:space="preserve">p. </w:t>
      </w:r>
      <w:r w:rsidR="00E36A96">
        <w:rPr>
          <w:rFonts w:ascii="Arial" w:eastAsia="Times New Roman" w:hAnsi="Arial" w:cs="Arial"/>
          <w:b/>
          <w:bCs/>
          <w:sz w:val="20"/>
          <w:szCs w:val="20"/>
          <w:lang w:eastAsia="pl-PL"/>
        </w:rPr>
        <w:t>………………………………………..</w:t>
      </w:r>
      <w:r w:rsidR="006356CB" w:rsidRPr="006356CB">
        <w:rPr>
          <w:rFonts w:ascii="Arial" w:eastAsia="Times New Roman" w:hAnsi="Arial" w:cs="Arial"/>
          <w:b/>
          <w:bCs/>
          <w:sz w:val="20"/>
          <w:szCs w:val="20"/>
          <w:lang w:eastAsia="pl-PL"/>
        </w:rPr>
        <w:t xml:space="preserve"> </w:t>
      </w:r>
    </w:p>
    <w:p w14:paraId="4A7B40E7" w14:textId="7B47A1C6"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 xml:space="preserve">Funkcje inspektora nadzoru inwestorskiego pełnić będzie: </w:t>
      </w:r>
      <w:r w:rsidRPr="006356CB">
        <w:rPr>
          <w:rFonts w:ascii="Arial" w:eastAsia="Times New Roman" w:hAnsi="Arial" w:cs="Arial"/>
          <w:b/>
          <w:bCs/>
          <w:sz w:val="20"/>
          <w:szCs w:val="20"/>
          <w:lang w:eastAsia="pl-PL"/>
        </w:rPr>
        <w:t>p.</w:t>
      </w:r>
      <w:r w:rsidR="00E36A96">
        <w:rPr>
          <w:rFonts w:ascii="Arial" w:eastAsia="Times New Roman" w:hAnsi="Arial" w:cs="Arial"/>
          <w:b/>
          <w:bCs/>
          <w:sz w:val="20"/>
          <w:szCs w:val="20"/>
          <w:lang w:eastAsia="pl-PL"/>
        </w:rPr>
        <w:t xml:space="preserve"> ………………………………..</w:t>
      </w:r>
    </w:p>
    <w:p w14:paraId="7575C4A4"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Osoba wskazana w ust. 2 będzie działać w granicach umocowania określonego w ustawie Prawo budowlane.</w:t>
      </w:r>
    </w:p>
    <w:p w14:paraId="2C64981C" w14:textId="61E577CE" w:rsidR="00E969A3" w:rsidRPr="00182F1D" w:rsidRDefault="00100D5A" w:rsidP="00182F1D">
      <w:pPr>
        <w:numPr>
          <w:ilvl w:val="0"/>
          <w:numId w:val="3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zastrzega sobie prawo do zmiany osoby wskazanej w ust. 2. O dokonaniu zmiany Zamawiający powiadomi na piśmie Wykonawcę na 3 dni przed dokonaniem zmiany.</w:t>
      </w:r>
    </w:p>
    <w:p w14:paraId="7AB0AD02" w14:textId="77777777" w:rsidR="00E969A3" w:rsidRDefault="00E969A3"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5D3B0501" w14:textId="1C1F5A15" w:rsidR="00100D5A" w:rsidRDefault="00100D5A"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9</w:t>
      </w:r>
    </w:p>
    <w:p w14:paraId="54E0F2C3" w14:textId="064AE721" w:rsidR="0091437F" w:rsidRDefault="0091437F">
      <w:pPr>
        <w:numPr>
          <w:ilvl w:val="0"/>
          <w:numId w:val="48"/>
        </w:numPr>
        <w:tabs>
          <w:tab w:val="left" w:pos="426"/>
        </w:tabs>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Wszelkie zmiany niniejszej umowy wymagają aneksu w formie pisemnej pod rygorem nieważności </w:t>
      </w:r>
      <w:r w:rsidR="005B7129">
        <w:rPr>
          <w:rFonts w:ascii="Arial" w:eastAsia="Times New Roman" w:hAnsi="Arial" w:cs="Arial"/>
          <w:sz w:val="20"/>
          <w:szCs w:val="20"/>
          <w:lang w:eastAsia="pl-PL"/>
        </w:rPr>
        <w:br/>
      </w:r>
      <w:r w:rsidRPr="00100D5A">
        <w:rPr>
          <w:rFonts w:ascii="Arial" w:eastAsia="Times New Roman" w:hAnsi="Arial" w:cs="Arial"/>
          <w:sz w:val="20"/>
          <w:szCs w:val="20"/>
          <w:lang w:eastAsia="pl-PL"/>
        </w:rPr>
        <w:t xml:space="preserve">i </w:t>
      </w:r>
      <w:r w:rsidRPr="009A4573">
        <w:rPr>
          <w:rFonts w:ascii="Arial" w:eastAsia="Times New Roman" w:hAnsi="Arial" w:cs="Arial"/>
          <w:sz w:val="20"/>
          <w:szCs w:val="20"/>
          <w:lang w:eastAsia="pl-PL"/>
        </w:rPr>
        <w:t>mogą zostać dokonane, o ile nie stoją w sprzeczności z regulacjami zawartymi w ustawie Prawo zamówień publicznych.</w:t>
      </w:r>
    </w:p>
    <w:p w14:paraId="39825740" w14:textId="77777777" w:rsidR="0091437F" w:rsidRDefault="0091437F">
      <w:pPr>
        <w:numPr>
          <w:ilvl w:val="0"/>
          <w:numId w:val="48"/>
        </w:numPr>
        <w:tabs>
          <w:tab w:val="left" w:pos="426"/>
        </w:tabs>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Zmiana postanowień umowy w stosunku do treści złożonej oferty na podstawie której, dokonano wyboru Wykonawcy jest możliwa w przypadku zaistnienia okoliczności określonych w art. 455 ustawy Pzp i przewidzianych w SWZ.</w:t>
      </w:r>
    </w:p>
    <w:p w14:paraId="011B1189" w14:textId="667F0283" w:rsidR="00B0386D" w:rsidRPr="0091437F" w:rsidRDefault="0091437F">
      <w:pPr>
        <w:numPr>
          <w:ilvl w:val="0"/>
          <w:numId w:val="48"/>
        </w:numPr>
        <w:tabs>
          <w:tab w:val="left" w:pos="426"/>
        </w:tabs>
        <w:spacing w:after="0" w:line="276"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Ponadto </w:t>
      </w:r>
      <w:r w:rsidR="009A4573" w:rsidRPr="0091437F">
        <w:rPr>
          <w:rFonts w:ascii="Arial" w:eastAsia="Times New Roman" w:hAnsi="Arial" w:cs="Arial"/>
          <w:sz w:val="20"/>
          <w:szCs w:val="20"/>
          <w:lang w:eastAsia="pl-PL"/>
        </w:rPr>
        <w:t>Zamawiający przewiduje możliwość zmiany postanowień zawartej umowy</w:t>
      </w:r>
      <w:r>
        <w:rPr>
          <w:rFonts w:ascii="Arial" w:eastAsia="Times New Roman" w:hAnsi="Arial" w:cs="Arial"/>
          <w:sz w:val="20"/>
          <w:szCs w:val="20"/>
          <w:lang w:eastAsia="pl-PL"/>
        </w:rPr>
        <w:t>,</w:t>
      </w:r>
      <w:r w:rsidR="00663F31" w:rsidRPr="0091437F">
        <w:rPr>
          <w:rFonts w:ascii="Arial" w:eastAsia="Times New Roman" w:hAnsi="Arial" w:cs="Arial"/>
          <w:sz w:val="20"/>
          <w:szCs w:val="20"/>
          <w:lang w:eastAsia="pl-PL"/>
        </w:rPr>
        <w:t xml:space="preserve"> </w:t>
      </w:r>
      <w:r w:rsidR="009A4573" w:rsidRPr="0091437F">
        <w:rPr>
          <w:rFonts w:ascii="Arial" w:eastAsia="Times New Roman" w:hAnsi="Arial" w:cs="Arial"/>
          <w:sz w:val="20"/>
          <w:szCs w:val="20"/>
          <w:lang w:eastAsia="pl-PL"/>
        </w:rPr>
        <w:t>w stosunku do treści</w:t>
      </w:r>
      <w:r w:rsidR="00663F31" w:rsidRPr="0091437F">
        <w:rPr>
          <w:rFonts w:ascii="Arial" w:eastAsia="Times New Roman" w:hAnsi="Arial" w:cs="Arial"/>
          <w:sz w:val="20"/>
          <w:szCs w:val="20"/>
          <w:lang w:eastAsia="pl-PL"/>
        </w:rPr>
        <w:t xml:space="preserve"> oferty</w:t>
      </w:r>
      <w:r>
        <w:rPr>
          <w:rFonts w:ascii="Arial" w:eastAsia="Times New Roman" w:hAnsi="Arial" w:cs="Arial"/>
          <w:sz w:val="20"/>
          <w:szCs w:val="20"/>
          <w:lang w:eastAsia="pl-PL"/>
        </w:rPr>
        <w:t xml:space="preserve"> </w:t>
      </w:r>
      <w:r w:rsidR="009A4573" w:rsidRPr="0091437F">
        <w:rPr>
          <w:rFonts w:ascii="Arial" w:eastAsia="Times New Roman" w:hAnsi="Arial" w:cs="Arial"/>
          <w:sz w:val="20"/>
          <w:szCs w:val="20"/>
          <w:lang w:eastAsia="pl-PL"/>
        </w:rPr>
        <w:t>na podstawie której dokonano wyboru Wykonawcy,</w:t>
      </w:r>
      <w:r>
        <w:rPr>
          <w:rFonts w:ascii="Arial" w:eastAsia="Times New Roman" w:hAnsi="Arial" w:cs="Arial"/>
          <w:sz w:val="20"/>
          <w:szCs w:val="20"/>
          <w:lang w:eastAsia="pl-PL"/>
        </w:rPr>
        <w:t xml:space="preserve"> w zakresie</w:t>
      </w:r>
      <w:r w:rsidR="007B4B06" w:rsidRPr="0091437F">
        <w:rPr>
          <w:rFonts w:ascii="Arial" w:eastAsia="Times New Roman" w:hAnsi="Arial" w:cs="Arial"/>
          <w:sz w:val="20"/>
          <w:szCs w:val="20"/>
          <w:lang w:eastAsia="pl-PL"/>
        </w:rPr>
        <w:t>:</w:t>
      </w:r>
    </w:p>
    <w:p w14:paraId="493A7350" w14:textId="31904F48" w:rsidR="00100D5A" w:rsidRPr="004A66CB" w:rsidRDefault="00100D5A" w:rsidP="00A10931">
      <w:pPr>
        <w:pStyle w:val="Akapitzlist"/>
        <w:numPr>
          <w:ilvl w:val="0"/>
          <w:numId w:val="35"/>
        </w:numPr>
        <w:autoSpaceDE w:val="0"/>
        <w:autoSpaceDN w:val="0"/>
        <w:adjustRightInd w:val="0"/>
        <w:spacing w:after="0"/>
        <w:ind w:left="426" w:hanging="426"/>
        <w:jc w:val="both"/>
        <w:rPr>
          <w:rFonts w:ascii="Arial" w:eastAsia="Times New Roman" w:hAnsi="Arial" w:cs="Arial"/>
          <w:sz w:val="20"/>
          <w:szCs w:val="20"/>
          <w:u w:val="single"/>
          <w:lang w:eastAsia="pl-PL"/>
        </w:rPr>
      </w:pPr>
      <w:r w:rsidRPr="004A66CB">
        <w:rPr>
          <w:rFonts w:ascii="Arial" w:eastAsia="Times New Roman" w:hAnsi="Arial" w:cs="Arial"/>
          <w:sz w:val="20"/>
          <w:szCs w:val="20"/>
          <w:u w:val="single"/>
          <w:lang w:eastAsia="pl-PL"/>
        </w:rPr>
        <w:t>zmiany terminu wykonania przedmiotu umowy, o którym mowa w §2, która spowodowana będzie:</w:t>
      </w:r>
      <w:r w:rsidRPr="004A66CB">
        <w:rPr>
          <w:rFonts w:ascii="Arial" w:eastAsia="Times New Roman" w:hAnsi="Arial" w:cs="Arial"/>
          <w:iCs/>
          <w:sz w:val="20"/>
          <w:szCs w:val="20"/>
          <w:u w:val="single"/>
          <w:lang w:eastAsia="ar-SA"/>
        </w:rPr>
        <w:t xml:space="preserve"> </w:t>
      </w:r>
    </w:p>
    <w:p w14:paraId="626699B4" w14:textId="48A3420B" w:rsidR="00100D5A" w:rsidRPr="000E3A8B"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trike/>
          <w:sz w:val="20"/>
          <w:szCs w:val="20"/>
          <w:lang w:eastAsia="pl-PL"/>
        </w:rPr>
      </w:pPr>
      <w:r w:rsidRPr="00100D5A">
        <w:rPr>
          <w:rFonts w:ascii="Arial" w:eastAsia="Times New Roman" w:hAnsi="Arial" w:cs="Arial"/>
          <w:iCs/>
          <w:sz w:val="20"/>
          <w:szCs w:val="20"/>
          <w:lang w:eastAsia="pl-PL"/>
        </w:rPr>
        <w:t xml:space="preserve">wystąpieniem </w:t>
      </w:r>
      <w:r w:rsidR="000E3A8B">
        <w:rPr>
          <w:rFonts w:ascii="Arial" w:eastAsia="Times New Roman" w:hAnsi="Arial" w:cs="Arial"/>
          <w:iCs/>
          <w:sz w:val="20"/>
          <w:szCs w:val="20"/>
          <w:lang w:eastAsia="pl-PL"/>
        </w:rPr>
        <w:t xml:space="preserve">niesprzyjających </w:t>
      </w:r>
      <w:r w:rsidRPr="00100D5A">
        <w:rPr>
          <w:rFonts w:ascii="Arial" w:eastAsia="Times New Roman" w:hAnsi="Arial" w:cs="Arial"/>
          <w:iCs/>
          <w:sz w:val="20"/>
          <w:szCs w:val="20"/>
          <w:lang w:eastAsia="pl-PL"/>
        </w:rPr>
        <w:t xml:space="preserve">warunków </w:t>
      </w:r>
      <w:r w:rsidR="000E3A8B">
        <w:rPr>
          <w:rFonts w:ascii="Arial" w:eastAsia="Times New Roman" w:hAnsi="Arial" w:cs="Arial"/>
          <w:iCs/>
          <w:sz w:val="20"/>
          <w:szCs w:val="20"/>
          <w:lang w:eastAsia="pl-PL"/>
        </w:rPr>
        <w:t xml:space="preserve">realizacji przedmiotu umowy w szczególności: </w:t>
      </w:r>
    </w:p>
    <w:p w14:paraId="74AE01EA" w14:textId="77777777" w:rsidR="00354583" w:rsidRDefault="00100D5A" w:rsidP="00354583">
      <w:pPr>
        <w:numPr>
          <w:ilvl w:val="0"/>
          <w:numId w:val="33"/>
        </w:numPr>
        <w:autoSpaceDE w:val="0"/>
        <w:autoSpaceDN w:val="0"/>
        <w:adjustRightInd w:val="0"/>
        <w:spacing w:after="0" w:line="276" w:lineRule="auto"/>
        <w:ind w:left="1134" w:firstLine="0"/>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 xml:space="preserve">siły wyższej (np.: </w:t>
      </w:r>
      <w:r w:rsidR="00354583">
        <w:rPr>
          <w:rFonts w:ascii="Arial" w:eastAsia="Times New Roman" w:hAnsi="Arial" w:cs="Arial"/>
          <w:iCs/>
          <w:sz w:val="20"/>
          <w:szCs w:val="20"/>
          <w:lang w:eastAsia="pl-PL"/>
        </w:rPr>
        <w:t xml:space="preserve">niesprzyjające warunki atmosferyczne, </w:t>
      </w:r>
      <w:r w:rsidRPr="00100D5A">
        <w:rPr>
          <w:rFonts w:ascii="Arial" w:eastAsia="Times New Roman" w:hAnsi="Arial" w:cs="Arial"/>
          <w:iCs/>
          <w:sz w:val="20"/>
          <w:szCs w:val="20"/>
          <w:lang w:eastAsia="pl-PL"/>
        </w:rPr>
        <w:t xml:space="preserve">wojna, </w:t>
      </w:r>
      <w:r w:rsidR="00354583">
        <w:rPr>
          <w:rFonts w:ascii="Arial" w:eastAsia="Times New Roman" w:hAnsi="Arial" w:cs="Arial"/>
          <w:iCs/>
          <w:sz w:val="20"/>
          <w:szCs w:val="20"/>
          <w:lang w:eastAsia="pl-PL"/>
        </w:rPr>
        <w:t xml:space="preserve">atak terrorystyczny,   </w:t>
      </w:r>
    </w:p>
    <w:p w14:paraId="15237FD6" w14:textId="35FE37C3" w:rsidR="00100D5A" w:rsidRPr="00354583" w:rsidRDefault="00354583" w:rsidP="00354583">
      <w:pPr>
        <w:autoSpaceDE w:val="0"/>
        <w:autoSpaceDN w:val="0"/>
        <w:adjustRightInd w:val="0"/>
        <w:spacing w:after="0" w:line="276" w:lineRule="auto"/>
        <w:ind w:left="1134" w:firstLine="282"/>
        <w:jc w:val="both"/>
        <w:rPr>
          <w:rFonts w:ascii="Arial" w:eastAsia="Times New Roman" w:hAnsi="Arial" w:cs="Arial"/>
          <w:iCs/>
          <w:sz w:val="20"/>
          <w:szCs w:val="20"/>
          <w:lang w:eastAsia="pl-PL"/>
        </w:rPr>
      </w:pPr>
      <w:r w:rsidRPr="00354583">
        <w:rPr>
          <w:rFonts w:ascii="Arial" w:eastAsia="Times New Roman" w:hAnsi="Arial" w:cs="Arial"/>
          <w:iCs/>
          <w:sz w:val="20"/>
          <w:szCs w:val="20"/>
          <w:lang w:eastAsia="pl-PL"/>
        </w:rPr>
        <w:t xml:space="preserve">pożar, powódź, epidemie, strajki, stan klęski żywiołowej, zarządzenia władz); </w:t>
      </w:r>
    </w:p>
    <w:p w14:paraId="0DEBE85F" w14:textId="719DF3F6"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 xml:space="preserve">warunków atmosferycznych uniemożliwiających prowadzenie robót budowlanych, przeprowadzanie prób i sprawdzeń, dokonywanie odbiorów, w szczególności: temperatury powietrza poniżej </w:t>
      </w:r>
      <w:r w:rsidRPr="007224FB">
        <w:rPr>
          <w:rFonts w:ascii="Arial" w:eastAsia="Times New Roman" w:hAnsi="Arial" w:cs="Arial"/>
          <w:iCs/>
          <w:sz w:val="20"/>
          <w:szCs w:val="20"/>
          <w:lang w:eastAsia="pl-PL"/>
        </w:rPr>
        <w:t>0,0</w:t>
      </w:r>
      <w:r w:rsidR="007224FB" w:rsidRPr="007224FB">
        <w:rPr>
          <w:rFonts w:ascii="Arial" w:eastAsia="Times New Roman" w:hAnsi="Arial" w:cs="Arial"/>
          <w:iCs/>
          <w:sz w:val="20"/>
          <w:szCs w:val="20"/>
          <w:rtl/>
          <w:lang w:eastAsia="pl-PL" w:bidi="he-IL"/>
        </w:rPr>
        <w:t>֯</w:t>
      </w:r>
      <w:r w:rsidRPr="007224FB">
        <w:rPr>
          <w:rFonts w:ascii="Arial" w:eastAsia="Times New Roman" w:hAnsi="Arial" w:cs="Arial"/>
          <w:iCs/>
          <w:sz w:val="20"/>
          <w:szCs w:val="20"/>
          <w:lang w:eastAsia="pl-PL"/>
        </w:rPr>
        <w:t xml:space="preserve"> C, </w:t>
      </w:r>
      <w:r w:rsidRPr="00100D5A">
        <w:rPr>
          <w:rFonts w:ascii="Arial" w:eastAsia="Times New Roman" w:hAnsi="Arial" w:cs="Arial"/>
          <w:iCs/>
          <w:sz w:val="20"/>
          <w:szCs w:val="20"/>
          <w:lang w:eastAsia="pl-PL"/>
        </w:rPr>
        <w:t>wiatr</w:t>
      </w:r>
      <w:r w:rsidR="000E3A8B">
        <w:rPr>
          <w:rFonts w:ascii="Arial" w:eastAsia="Times New Roman" w:hAnsi="Arial" w:cs="Arial"/>
          <w:iCs/>
          <w:sz w:val="20"/>
          <w:szCs w:val="20"/>
          <w:lang w:eastAsia="pl-PL"/>
        </w:rPr>
        <w:t>u</w:t>
      </w:r>
      <w:r w:rsidRPr="00100D5A">
        <w:rPr>
          <w:rFonts w:ascii="Arial" w:eastAsia="Times New Roman" w:hAnsi="Arial" w:cs="Arial"/>
          <w:iCs/>
          <w:sz w:val="20"/>
          <w:szCs w:val="20"/>
          <w:lang w:eastAsia="pl-PL"/>
        </w:rPr>
        <w:t xml:space="preserve"> uniemożliwiając</w:t>
      </w:r>
      <w:r w:rsidR="000E3A8B">
        <w:rPr>
          <w:rFonts w:ascii="Arial" w:eastAsia="Times New Roman" w:hAnsi="Arial" w:cs="Arial"/>
          <w:iCs/>
          <w:sz w:val="20"/>
          <w:szCs w:val="20"/>
          <w:lang w:eastAsia="pl-PL"/>
        </w:rPr>
        <w:t>ego</w:t>
      </w:r>
      <w:r w:rsidRPr="00100D5A">
        <w:rPr>
          <w:rFonts w:ascii="Arial" w:eastAsia="Times New Roman" w:hAnsi="Arial" w:cs="Arial"/>
          <w:iCs/>
          <w:sz w:val="20"/>
          <w:szCs w:val="20"/>
          <w:lang w:eastAsia="pl-PL"/>
        </w:rPr>
        <w:t xml:space="preserve"> pracę maszyn budowlanych, gwałtown</w:t>
      </w:r>
      <w:r w:rsidR="000E3A8B">
        <w:rPr>
          <w:rFonts w:ascii="Arial" w:eastAsia="Times New Roman" w:hAnsi="Arial" w:cs="Arial"/>
          <w:iCs/>
          <w:sz w:val="20"/>
          <w:szCs w:val="20"/>
          <w:lang w:eastAsia="pl-PL"/>
        </w:rPr>
        <w:t>ych</w:t>
      </w:r>
      <w:r w:rsidRPr="00100D5A">
        <w:rPr>
          <w:rFonts w:ascii="Arial" w:eastAsia="Times New Roman" w:hAnsi="Arial" w:cs="Arial"/>
          <w:iCs/>
          <w:sz w:val="20"/>
          <w:szCs w:val="20"/>
          <w:lang w:eastAsia="pl-PL"/>
        </w:rPr>
        <w:t xml:space="preserve"> opad</w:t>
      </w:r>
      <w:r w:rsidR="000E3A8B">
        <w:rPr>
          <w:rFonts w:ascii="Arial" w:eastAsia="Times New Roman" w:hAnsi="Arial" w:cs="Arial"/>
          <w:iCs/>
          <w:sz w:val="20"/>
          <w:szCs w:val="20"/>
          <w:lang w:eastAsia="pl-PL"/>
        </w:rPr>
        <w:t>ów</w:t>
      </w:r>
      <w:r w:rsidRPr="00100D5A">
        <w:rPr>
          <w:rFonts w:ascii="Arial" w:eastAsia="Times New Roman" w:hAnsi="Arial" w:cs="Arial"/>
          <w:iCs/>
          <w:sz w:val="20"/>
          <w:szCs w:val="20"/>
          <w:lang w:eastAsia="pl-PL"/>
        </w:rPr>
        <w:t xml:space="preserve"> deszczu (w tym oberwanie chmury), śniegu, gradobicie, burze z wyładowaniami atmosferycznymi;</w:t>
      </w:r>
    </w:p>
    <w:p w14:paraId="2E3E3DC2"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warunków atmosferycznych uniemożliwiających prowadzenie robót budowlanych, przeprowadzanie prób i sprawdzeń zgodnie z technologią przewidzianą przez producentów;</w:t>
      </w:r>
    </w:p>
    <w:p w14:paraId="24D40CA0"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niewypałów i niewybuchów;</w:t>
      </w:r>
    </w:p>
    <w:p w14:paraId="75F52519"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wykopalisk archeologicznych;</w:t>
      </w:r>
    </w:p>
    <w:p w14:paraId="589D1B27"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odmiennych od przyjętych w dokumentacji projektowej warunków geologicznych (kategorie gruntu, kurzawka, głazy narzutowe, warunki gruntowe itp.);</w:t>
      </w:r>
    </w:p>
    <w:p w14:paraId="1E2796BD"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odmiennych od przyjętych w dokumentacji projektowej warunków terenowych, w szczególności istnienie podziemnych sieci, instalacji, urządzeń lub nie zinwentaryzowanych obiektów budowlanych (bunkry, fundamenty itp.);</w:t>
      </w:r>
    </w:p>
    <w:p w14:paraId="6FCE95E4" w14:textId="3A5F8054" w:rsid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koniecznośc</w:t>
      </w:r>
      <w:r w:rsidR="000E3A8B">
        <w:rPr>
          <w:rFonts w:ascii="Arial" w:eastAsia="Times New Roman" w:hAnsi="Arial" w:cs="Arial"/>
          <w:iCs/>
          <w:sz w:val="20"/>
          <w:szCs w:val="20"/>
          <w:lang w:eastAsia="pl-PL"/>
        </w:rPr>
        <w:t xml:space="preserve">ią </w:t>
      </w:r>
      <w:r w:rsidRPr="00100D5A">
        <w:rPr>
          <w:rFonts w:ascii="Arial" w:eastAsia="Times New Roman" w:hAnsi="Arial" w:cs="Arial"/>
          <w:iCs/>
          <w:sz w:val="20"/>
          <w:szCs w:val="20"/>
          <w:lang w:eastAsia="pl-PL"/>
        </w:rPr>
        <w:t>wykonania zamówień/robót dodatkowych, których wykonanie jest niezbędne dla prawidłowego wykonania oraz zakończenia przedmiotu zamówienia wraz ze wszystkimi konsekwencjami występującymi w związku z przedłużeniem tego terminu,</w:t>
      </w:r>
    </w:p>
    <w:p w14:paraId="7CCAE0D7" w14:textId="19E49DAB" w:rsidR="00AB38A1" w:rsidRPr="002F68B9" w:rsidRDefault="00AB38A1"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gdy wystąpi konieczność udzielenia zamówień podobnych, które wstrzymują lub opóźniają realizację przedmiotu umowy; </w:t>
      </w:r>
    </w:p>
    <w:p w14:paraId="635945BC" w14:textId="163C6BD0" w:rsidR="00100D5A" w:rsidRPr="002F68B9"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koniecznoś</w:t>
      </w:r>
      <w:r w:rsidR="000E3A8B" w:rsidRPr="002F68B9">
        <w:rPr>
          <w:rFonts w:ascii="Arial" w:eastAsia="Times New Roman" w:hAnsi="Arial" w:cs="Arial"/>
          <w:iCs/>
          <w:sz w:val="20"/>
          <w:szCs w:val="20"/>
          <w:lang w:eastAsia="pl-PL"/>
        </w:rPr>
        <w:t>cią</w:t>
      </w:r>
      <w:r w:rsidRPr="002F68B9">
        <w:rPr>
          <w:rFonts w:ascii="Arial" w:eastAsia="Times New Roman" w:hAnsi="Arial" w:cs="Arial"/>
          <w:iCs/>
          <w:sz w:val="20"/>
          <w:szCs w:val="20"/>
          <w:lang w:eastAsia="pl-PL"/>
        </w:rPr>
        <w:t xml:space="preserve"> wykonania robót nieprzewidzianych w dokumentacji</w:t>
      </w:r>
      <w:r w:rsidR="00FA0527" w:rsidRPr="002F68B9">
        <w:rPr>
          <w:rFonts w:ascii="Arial" w:eastAsia="Times New Roman" w:hAnsi="Arial" w:cs="Arial"/>
          <w:iCs/>
          <w:sz w:val="20"/>
          <w:szCs w:val="20"/>
          <w:lang w:eastAsia="pl-PL"/>
        </w:rPr>
        <w:t xml:space="preserve"> projektowej oraz uzgodnieniach branżowych</w:t>
      </w:r>
      <w:r w:rsidRPr="002F68B9">
        <w:rPr>
          <w:rFonts w:ascii="Arial" w:eastAsia="Times New Roman" w:hAnsi="Arial" w:cs="Arial"/>
          <w:iCs/>
          <w:sz w:val="20"/>
          <w:szCs w:val="20"/>
          <w:lang w:eastAsia="pl-PL"/>
        </w:rPr>
        <w:t>,</w:t>
      </w:r>
    </w:p>
    <w:p w14:paraId="72D52B83" w14:textId="277C6E97" w:rsidR="00100D5A" w:rsidRPr="002F68B9"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zmian</w:t>
      </w:r>
      <w:r w:rsidR="000E3A8B" w:rsidRPr="002F68B9">
        <w:rPr>
          <w:rFonts w:ascii="Arial" w:eastAsia="Times New Roman" w:hAnsi="Arial" w:cs="Arial"/>
          <w:iCs/>
          <w:sz w:val="20"/>
          <w:szCs w:val="20"/>
          <w:lang w:eastAsia="pl-PL"/>
        </w:rPr>
        <w:t>ami</w:t>
      </w:r>
      <w:r w:rsidRPr="002F68B9">
        <w:rPr>
          <w:rFonts w:ascii="Arial" w:eastAsia="Times New Roman" w:hAnsi="Arial" w:cs="Arial"/>
          <w:iCs/>
          <w:sz w:val="20"/>
          <w:szCs w:val="20"/>
          <w:lang w:eastAsia="pl-PL"/>
        </w:rPr>
        <w:t xml:space="preserve"> w zakresie projektowym, dokonanych na wniosek Wykonawcy lub Zamawiającego</w:t>
      </w:r>
      <w:r w:rsidR="00064274" w:rsidRPr="002F68B9">
        <w:rPr>
          <w:rFonts w:ascii="Arial" w:eastAsia="Times New Roman" w:hAnsi="Arial" w:cs="Arial"/>
          <w:iCs/>
          <w:sz w:val="20"/>
          <w:szCs w:val="20"/>
          <w:lang w:eastAsia="pl-PL"/>
        </w:rPr>
        <w:t xml:space="preserve"> zgodnie z §6 ust. 3</w:t>
      </w:r>
      <w:r w:rsidRPr="002F68B9">
        <w:rPr>
          <w:rFonts w:ascii="Arial" w:eastAsia="Times New Roman" w:hAnsi="Arial" w:cs="Arial"/>
          <w:iCs/>
          <w:sz w:val="20"/>
          <w:szCs w:val="20"/>
          <w:lang w:eastAsia="pl-PL"/>
        </w:rPr>
        <w:t>,</w:t>
      </w:r>
    </w:p>
    <w:p w14:paraId="76F34835" w14:textId="67E862BF" w:rsidR="00100D5A" w:rsidRP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lastRenderedPageBreak/>
        <w:t>pisem</w:t>
      </w:r>
      <w:r w:rsidR="000E3A8B">
        <w:rPr>
          <w:rFonts w:ascii="Arial" w:eastAsia="Times New Roman" w:hAnsi="Arial" w:cs="Arial"/>
          <w:iCs/>
          <w:sz w:val="20"/>
          <w:szCs w:val="20"/>
          <w:lang w:eastAsia="pl-PL"/>
        </w:rPr>
        <w:t>nym</w:t>
      </w:r>
      <w:r w:rsidRPr="00100D5A">
        <w:rPr>
          <w:rFonts w:ascii="Arial" w:eastAsia="Times New Roman" w:hAnsi="Arial" w:cs="Arial"/>
          <w:iCs/>
          <w:sz w:val="20"/>
          <w:szCs w:val="20"/>
          <w:lang w:eastAsia="pl-PL"/>
        </w:rPr>
        <w:t xml:space="preserve"> żądani</w:t>
      </w:r>
      <w:r w:rsidR="000E3A8B">
        <w:rPr>
          <w:rFonts w:ascii="Arial" w:eastAsia="Times New Roman" w:hAnsi="Arial" w:cs="Arial"/>
          <w:iCs/>
          <w:sz w:val="20"/>
          <w:szCs w:val="20"/>
          <w:lang w:eastAsia="pl-PL"/>
        </w:rPr>
        <w:t>em</w:t>
      </w:r>
      <w:r w:rsidRPr="00100D5A">
        <w:rPr>
          <w:rFonts w:ascii="Arial" w:eastAsia="Times New Roman" w:hAnsi="Arial" w:cs="Arial"/>
          <w:iCs/>
          <w:sz w:val="20"/>
          <w:szCs w:val="20"/>
          <w:lang w:eastAsia="pl-PL"/>
        </w:rPr>
        <w:t xml:space="preserve"> wstrzymania robót skierowanego do Wykonawcy przez Zamawiającego, lub wydania zakazu prowadzenia robót przez organ administracji publicznej o ile żądanie lub wydanie zakazów nie nastąpiło z przyczyn, za które Wykonawca ponosi odpowiedzialność,</w:t>
      </w:r>
    </w:p>
    <w:p w14:paraId="6E2610C3" w14:textId="6E9918DF" w:rsidR="00100D5A" w:rsidRP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zaistnieniem uwarunkowań organizacyjno-technicznych, w szczególności mających miejsce w przebudowywanych obiektach, gdzie realizacja robót uwarunkowana jest przekazaniem frontu prac przez użytkownika, bądź realizacji prac przez więcej niż jednego Wykonawcę na wspólnym placu budowy, a także w przypadkach przerwania robót objętych przedmiotem umowy na czas realizacji robót dodatkowych nie objętych zamówieniem podstawowym prac niemożliwych do przewidzenia albo prac polegających na powtórzeniu podobnych robót budowlanych, usług lub dostaw;</w:t>
      </w:r>
    </w:p>
    <w:p w14:paraId="455DFE41" w14:textId="0538A80A" w:rsid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zmian</w:t>
      </w:r>
      <w:r w:rsidR="000E3A8B">
        <w:rPr>
          <w:rFonts w:ascii="Arial" w:eastAsia="Times New Roman" w:hAnsi="Arial" w:cs="Arial"/>
          <w:iCs/>
          <w:sz w:val="20"/>
          <w:szCs w:val="20"/>
          <w:lang w:eastAsia="pl-PL"/>
        </w:rPr>
        <w:t xml:space="preserve">ą </w:t>
      </w:r>
      <w:r w:rsidRPr="00100D5A">
        <w:rPr>
          <w:rFonts w:ascii="Arial" w:eastAsia="Times New Roman" w:hAnsi="Arial" w:cs="Arial"/>
          <w:iCs/>
          <w:sz w:val="20"/>
          <w:szCs w:val="20"/>
          <w:lang w:eastAsia="pl-PL"/>
        </w:rPr>
        <w:t>terminu będące</w:t>
      </w:r>
      <w:r w:rsidR="000E3A8B">
        <w:rPr>
          <w:rFonts w:ascii="Arial" w:eastAsia="Times New Roman" w:hAnsi="Arial" w:cs="Arial"/>
          <w:iCs/>
          <w:sz w:val="20"/>
          <w:szCs w:val="20"/>
          <w:lang w:eastAsia="pl-PL"/>
        </w:rPr>
        <w:t xml:space="preserve">go </w:t>
      </w:r>
      <w:r w:rsidRPr="00100D5A">
        <w:rPr>
          <w:rFonts w:ascii="Arial" w:eastAsia="Times New Roman" w:hAnsi="Arial" w:cs="Arial"/>
          <w:iCs/>
          <w:sz w:val="20"/>
          <w:szCs w:val="20"/>
          <w:lang w:eastAsia="pl-PL"/>
        </w:rPr>
        <w:t>następstwem działania organów administracji, tj. przekroczenia terminów określonych prawnie na wydanie przez organy administracji decyzji, zezwoleń czy odmowy ich wydania</w:t>
      </w:r>
      <w:r w:rsidR="00030B73">
        <w:rPr>
          <w:rFonts w:ascii="Arial" w:eastAsia="Times New Roman" w:hAnsi="Arial" w:cs="Arial"/>
          <w:iCs/>
          <w:sz w:val="20"/>
          <w:szCs w:val="20"/>
          <w:lang w:eastAsia="pl-PL"/>
        </w:rPr>
        <w:t>;</w:t>
      </w:r>
    </w:p>
    <w:p w14:paraId="69934BAA" w14:textId="6FF6B164" w:rsidR="00BC30EF" w:rsidRPr="000359BF" w:rsidRDefault="00BC30EF"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0359BF">
        <w:rPr>
          <w:rFonts w:ascii="Arial" w:eastAsia="Times New Roman" w:hAnsi="Arial" w:cs="Arial"/>
          <w:iCs/>
          <w:sz w:val="20"/>
          <w:szCs w:val="20"/>
          <w:lang w:eastAsia="pl-PL"/>
        </w:rPr>
        <w:t xml:space="preserve">gdy ujawnią się spory co do własności nieruchomości objętych robotami, które </w:t>
      </w:r>
      <w:r w:rsidR="00E72988" w:rsidRPr="000359BF">
        <w:rPr>
          <w:rFonts w:ascii="Arial" w:eastAsia="Times New Roman" w:hAnsi="Arial" w:cs="Arial"/>
          <w:iCs/>
          <w:sz w:val="20"/>
          <w:szCs w:val="20"/>
          <w:lang w:eastAsia="pl-PL"/>
        </w:rPr>
        <w:t>uniemożliwiają wykonanie robót;</w:t>
      </w:r>
    </w:p>
    <w:p w14:paraId="41EFCF5E" w14:textId="10D56202" w:rsidR="00100D5A" w:rsidRP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wystąpieniem innych przyczyn leżących po stronie Zamawiającego, które w szczególności dotyczyć będą:</w:t>
      </w:r>
    </w:p>
    <w:p w14:paraId="27F31521" w14:textId="77777777" w:rsidR="00100D5A" w:rsidRPr="00100D5A" w:rsidRDefault="00100D5A" w:rsidP="00A10931">
      <w:pPr>
        <w:numPr>
          <w:ilvl w:val="0"/>
          <w:numId w:val="34"/>
        </w:numPr>
        <w:tabs>
          <w:tab w:val="left" w:pos="1276"/>
        </w:tabs>
        <w:autoSpaceDE w:val="0"/>
        <w:autoSpaceDN w:val="0"/>
        <w:adjustRightInd w:val="0"/>
        <w:spacing w:after="0" w:line="276" w:lineRule="auto"/>
        <w:ind w:left="1134" w:hanging="283"/>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nieterminowego przekazania terenu budowy przez Zamawiającego;</w:t>
      </w:r>
    </w:p>
    <w:p w14:paraId="337E4D82" w14:textId="77777777" w:rsidR="00100D5A" w:rsidRPr="00100D5A" w:rsidRDefault="00100D5A" w:rsidP="00A10931">
      <w:pPr>
        <w:numPr>
          <w:ilvl w:val="0"/>
          <w:numId w:val="34"/>
        </w:numPr>
        <w:tabs>
          <w:tab w:val="left" w:pos="1276"/>
        </w:tabs>
        <w:autoSpaceDE w:val="0"/>
        <w:autoSpaceDN w:val="0"/>
        <w:adjustRightInd w:val="0"/>
        <w:spacing w:after="0" w:line="276" w:lineRule="auto"/>
        <w:ind w:left="1134" w:hanging="283"/>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konieczności usunięcia błędów lub wprowadzenia zmian w dokumentacji projektowej;</w:t>
      </w:r>
    </w:p>
    <w:p w14:paraId="0F7048C0" w14:textId="5C385FCC" w:rsidR="00100D5A" w:rsidRPr="00100D5A" w:rsidRDefault="00100D5A" w:rsidP="00A10931">
      <w:pPr>
        <w:numPr>
          <w:ilvl w:val="0"/>
          <w:numId w:val="34"/>
        </w:numPr>
        <w:tabs>
          <w:tab w:val="left" w:pos="1134"/>
        </w:tabs>
        <w:autoSpaceDE w:val="0"/>
        <w:autoSpaceDN w:val="0"/>
        <w:adjustRightInd w:val="0"/>
        <w:spacing w:after="0" w:line="276" w:lineRule="auto"/>
        <w:ind w:left="1418" w:hanging="567"/>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przedłużającej się procedury wyboru oferty</w:t>
      </w:r>
      <w:r w:rsidR="00017E80">
        <w:rPr>
          <w:rFonts w:ascii="Arial" w:eastAsia="Times New Roman" w:hAnsi="Arial" w:cs="Arial"/>
          <w:iCs/>
          <w:sz w:val="20"/>
          <w:szCs w:val="20"/>
          <w:lang w:eastAsia="pl-PL"/>
        </w:rPr>
        <w:t xml:space="preserve"> </w:t>
      </w:r>
      <w:r w:rsidRPr="00100D5A">
        <w:rPr>
          <w:rFonts w:ascii="Arial" w:eastAsia="Times New Roman" w:hAnsi="Arial" w:cs="Arial"/>
          <w:iCs/>
          <w:sz w:val="20"/>
          <w:szCs w:val="20"/>
          <w:lang w:eastAsia="pl-PL"/>
        </w:rPr>
        <w:t xml:space="preserve">-  powyżej 30 dni; </w:t>
      </w:r>
    </w:p>
    <w:p w14:paraId="30CAD3DC" w14:textId="56489FF1" w:rsidR="00663F31" w:rsidRDefault="00100D5A" w:rsidP="005B548A">
      <w:pPr>
        <w:autoSpaceDE w:val="0"/>
        <w:autoSpaceDN w:val="0"/>
        <w:adjustRightInd w:val="0"/>
        <w:spacing w:after="0" w:line="276" w:lineRule="auto"/>
        <w:ind w:left="851"/>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z zastrzeżeniem, że w przypadku wystąpienia którejkolwiek z okoliczności wymienionych powyżej termin wykonania umowy może ulec odpowiedniemu przedłużeniu, o czas niezbędny do zakończenia wykonywania jej przedmiotu w sposób należyty</w:t>
      </w:r>
      <w:r w:rsidR="00663F31">
        <w:rPr>
          <w:rFonts w:ascii="Arial" w:eastAsia="Times New Roman" w:hAnsi="Arial" w:cs="Arial"/>
          <w:iCs/>
          <w:sz w:val="20"/>
          <w:szCs w:val="20"/>
          <w:lang w:eastAsia="pl-PL"/>
        </w:rPr>
        <w:t>.</w:t>
      </w:r>
    </w:p>
    <w:p w14:paraId="3B2CBBF7" w14:textId="0694982D" w:rsidR="009B305F" w:rsidRPr="000521B3" w:rsidRDefault="009B305F">
      <w:pPr>
        <w:pStyle w:val="Akapitzlist"/>
        <w:numPr>
          <w:ilvl w:val="0"/>
          <w:numId w:val="49"/>
        </w:numPr>
        <w:autoSpaceDE w:val="0"/>
        <w:autoSpaceDN w:val="0"/>
        <w:adjustRightInd w:val="0"/>
        <w:spacing w:after="0"/>
        <w:ind w:left="851" w:hanging="425"/>
        <w:jc w:val="both"/>
        <w:rPr>
          <w:rFonts w:ascii="Arial" w:eastAsia="Times New Roman" w:hAnsi="Arial" w:cs="Arial"/>
          <w:iCs/>
          <w:sz w:val="20"/>
          <w:szCs w:val="20"/>
          <w:lang w:eastAsia="pl-PL"/>
        </w:rPr>
      </w:pPr>
      <w:r w:rsidRPr="000521B3">
        <w:rPr>
          <w:rFonts w:ascii="Arial" w:eastAsia="Times New Roman" w:hAnsi="Arial" w:cs="Arial"/>
          <w:iCs/>
          <w:sz w:val="20"/>
          <w:szCs w:val="20"/>
          <w:lang w:eastAsia="pl-PL"/>
        </w:rPr>
        <w:t>w innej niż wymienione sytuacji, na które nie miał wpływu Wykonawca lub Zamawiający oraz których nie przewidziano w chwili zawarcia umowy, uniemożliwiających wykonanie zadania w terminie określonym w umowie.</w:t>
      </w:r>
    </w:p>
    <w:p w14:paraId="5CCC06FC" w14:textId="4D02C07D" w:rsidR="00100D5A" w:rsidRPr="004A66CB" w:rsidRDefault="000E3A8B" w:rsidP="0091437F">
      <w:pPr>
        <w:numPr>
          <w:ilvl w:val="0"/>
          <w:numId w:val="35"/>
        </w:numPr>
        <w:tabs>
          <w:tab w:val="left" w:pos="426"/>
        </w:tabs>
        <w:autoSpaceDE w:val="0"/>
        <w:autoSpaceDN w:val="0"/>
        <w:adjustRightInd w:val="0"/>
        <w:spacing w:after="0" w:line="276" w:lineRule="auto"/>
        <w:ind w:left="851" w:hanging="851"/>
        <w:jc w:val="both"/>
        <w:rPr>
          <w:rFonts w:ascii="Arial" w:eastAsia="Times New Roman" w:hAnsi="Arial" w:cs="Arial"/>
          <w:sz w:val="20"/>
          <w:szCs w:val="20"/>
          <w:u w:val="single"/>
          <w:lang w:eastAsia="pl-PL"/>
        </w:rPr>
      </w:pPr>
      <w:r w:rsidRPr="004A66CB">
        <w:rPr>
          <w:rFonts w:ascii="Arial" w:eastAsia="Times New Roman" w:hAnsi="Arial" w:cs="Arial"/>
          <w:sz w:val="20"/>
          <w:szCs w:val="20"/>
          <w:u w:val="single"/>
          <w:lang w:eastAsia="pl-PL"/>
        </w:rPr>
        <w:t>z</w:t>
      </w:r>
      <w:r w:rsidR="00100D5A" w:rsidRPr="004A66CB">
        <w:rPr>
          <w:rFonts w:ascii="Arial" w:eastAsia="Times New Roman" w:hAnsi="Arial" w:cs="Arial"/>
          <w:sz w:val="20"/>
          <w:szCs w:val="20"/>
          <w:u w:val="single"/>
          <w:lang w:eastAsia="pl-PL"/>
        </w:rPr>
        <w:t>mian</w:t>
      </w:r>
      <w:r w:rsidRPr="004A66CB">
        <w:rPr>
          <w:rFonts w:ascii="Arial" w:eastAsia="Times New Roman" w:hAnsi="Arial" w:cs="Arial"/>
          <w:sz w:val="20"/>
          <w:szCs w:val="20"/>
          <w:u w:val="single"/>
          <w:lang w:eastAsia="pl-PL"/>
        </w:rPr>
        <w:t>y</w:t>
      </w:r>
      <w:r w:rsidR="00100D5A" w:rsidRPr="004A66CB">
        <w:rPr>
          <w:rFonts w:ascii="Arial" w:eastAsia="Times New Roman" w:hAnsi="Arial" w:cs="Arial"/>
          <w:sz w:val="20"/>
          <w:szCs w:val="20"/>
          <w:u w:val="single"/>
          <w:lang w:eastAsia="pl-PL"/>
        </w:rPr>
        <w:t xml:space="preserve"> parametrów technicznych realizowanego przedmiotu umowy w przypadku:</w:t>
      </w:r>
    </w:p>
    <w:p w14:paraId="731B7F6E" w14:textId="77777777" w:rsidR="00635279" w:rsidRDefault="00100D5A" w:rsidP="00635279">
      <w:pPr>
        <w:pStyle w:val="Akapitzlist"/>
        <w:numPr>
          <w:ilvl w:val="1"/>
          <w:numId w:val="16"/>
        </w:numPr>
        <w:tabs>
          <w:tab w:val="clear" w:pos="1800"/>
          <w:tab w:val="num" w:pos="851"/>
        </w:tabs>
        <w:autoSpaceDE w:val="0"/>
        <w:autoSpaceDN w:val="0"/>
        <w:adjustRightInd w:val="0"/>
        <w:spacing w:after="0"/>
        <w:ind w:left="851" w:hanging="425"/>
        <w:jc w:val="both"/>
        <w:rPr>
          <w:rFonts w:ascii="Arial" w:eastAsia="Times New Roman" w:hAnsi="Arial" w:cs="Arial"/>
          <w:sz w:val="20"/>
          <w:szCs w:val="20"/>
          <w:lang w:eastAsia="pl-PL"/>
        </w:rPr>
      </w:pPr>
      <w:r w:rsidRPr="00635279">
        <w:rPr>
          <w:rFonts w:ascii="Arial" w:eastAsia="Times New Roman" w:hAnsi="Arial" w:cs="Arial"/>
          <w:sz w:val="20"/>
          <w:szCs w:val="20"/>
          <w:lang w:eastAsia="pl-PL"/>
        </w:rPr>
        <w:t>poprawy parametrów technicznych, jakości, sprawności, wydajności lub innych parametrów charakterystycznych dla danego elementu robót,</w:t>
      </w:r>
    </w:p>
    <w:p w14:paraId="1015F001" w14:textId="77777777" w:rsidR="00635279" w:rsidRDefault="00100D5A" w:rsidP="00635279">
      <w:pPr>
        <w:pStyle w:val="Akapitzlist"/>
        <w:numPr>
          <w:ilvl w:val="1"/>
          <w:numId w:val="16"/>
        </w:numPr>
        <w:tabs>
          <w:tab w:val="clear" w:pos="1800"/>
          <w:tab w:val="num" w:pos="851"/>
        </w:tabs>
        <w:autoSpaceDE w:val="0"/>
        <w:autoSpaceDN w:val="0"/>
        <w:adjustRightInd w:val="0"/>
        <w:spacing w:after="0"/>
        <w:ind w:left="851" w:hanging="425"/>
        <w:jc w:val="both"/>
        <w:rPr>
          <w:rFonts w:ascii="Arial" w:eastAsia="Times New Roman" w:hAnsi="Arial" w:cs="Arial"/>
          <w:sz w:val="20"/>
          <w:szCs w:val="20"/>
          <w:lang w:eastAsia="pl-PL"/>
        </w:rPr>
      </w:pPr>
      <w:r w:rsidRPr="00635279">
        <w:rPr>
          <w:rFonts w:ascii="Arial" w:eastAsia="Times New Roman" w:hAnsi="Arial" w:cs="Arial"/>
          <w:sz w:val="20"/>
          <w:szCs w:val="20"/>
          <w:lang w:eastAsia="pl-PL"/>
        </w:rPr>
        <w:t>aktualizacji rozwiązań projektowych z uwagi na postęp technologiczny bądź zmiany obowiązujących przepisów,</w:t>
      </w:r>
    </w:p>
    <w:p w14:paraId="6DDA2862" w14:textId="6D3B1EB5" w:rsidR="00100D5A" w:rsidRPr="00635279" w:rsidRDefault="00100D5A" w:rsidP="00635279">
      <w:pPr>
        <w:pStyle w:val="Akapitzlist"/>
        <w:numPr>
          <w:ilvl w:val="1"/>
          <w:numId w:val="16"/>
        </w:numPr>
        <w:tabs>
          <w:tab w:val="clear" w:pos="1800"/>
          <w:tab w:val="num" w:pos="851"/>
        </w:tabs>
        <w:autoSpaceDE w:val="0"/>
        <w:autoSpaceDN w:val="0"/>
        <w:adjustRightInd w:val="0"/>
        <w:spacing w:after="0"/>
        <w:ind w:left="851" w:hanging="425"/>
        <w:jc w:val="both"/>
        <w:rPr>
          <w:rFonts w:ascii="Arial" w:eastAsia="Times New Roman" w:hAnsi="Arial" w:cs="Arial"/>
          <w:sz w:val="20"/>
          <w:szCs w:val="20"/>
          <w:lang w:eastAsia="pl-PL"/>
        </w:rPr>
      </w:pPr>
      <w:r w:rsidRPr="00635279">
        <w:rPr>
          <w:rFonts w:ascii="Arial" w:eastAsia="Times New Roman" w:hAnsi="Arial" w:cs="Arial"/>
          <w:sz w:val="20"/>
          <w:szCs w:val="20"/>
          <w:lang w:eastAsia="pl-PL"/>
        </w:rPr>
        <w:t>pojawienia się na rynku materiałów lub urządzeń nowszej generacji pozwalających na zaoszczędzenie kosztów realizacji przedmiotu umowy lub kosztów eksploatacji wykonanego przedmiotu umowy;</w:t>
      </w:r>
    </w:p>
    <w:p w14:paraId="7782E360" w14:textId="287A94A7" w:rsidR="00A213E5" w:rsidRPr="002F68B9" w:rsidRDefault="00A213E5" w:rsidP="0027565D">
      <w:pPr>
        <w:pStyle w:val="Akapitzlist"/>
        <w:numPr>
          <w:ilvl w:val="0"/>
          <w:numId w:val="48"/>
        </w:numPr>
        <w:autoSpaceDE w:val="0"/>
        <w:autoSpaceDN w:val="0"/>
        <w:adjustRightInd w:val="0"/>
        <w:spacing w:after="0"/>
        <w:ind w:left="284" w:hanging="284"/>
        <w:jc w:val="both"/>
        <w:rPr>
          <w:rFonts w:ascii="Arial" w:eastAsia="Times New Roman" w:hAnsi="Arial" w:cs="Arial"/>
          <w:sz w:val="20"/>
          <w:szCs w:val="20"/>
          <w:lang w:eastAsia="pl-PL"/>
        </w:rPr>
      </w:pPr>
      <w:r w:rsidRPr="002F68B9">
        <w:rPr>
          <w:rFonts w:ascii="Arial" w:eastAsia="Times New Roman" w:hAnsi="Arial" w:cs="Arial"/>
          <w:iCs/>
          <w:sz w:val="20"/>
          <w:szCs w:val="20"/>
          <w:lang w:eastAsia="pl-PL"/>
        </w:rPr>
        <w:t>Strony ponadto dokonają w formie pisemnego aneksu zmiany wynagrodzenia zgodnie z art. 439 ust. 1 ustawy Pzp:</w:t>
      </w:r>
    </w:p>
    <w:p w14:paraId="7359C074"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W przypadku zmiany ceny materiałów lub kosztów związanych z realizacją zamówienia względem ceny lub kosztów zawartych w ofercie wynagrodzenie może zostać odpowiednio zwaloryzowane, jeżeli wskaźnik cen produkcji budowlano-montażowej, publikowany przez GUS, uległ w okresie realizacji przedmiotu umowy zmianie o co najmniej 10%.</w:t>
      </w:r>
    </w:p>
    <w:p w14:paraId="5539062B"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Zmiana cen materiałów lub kosztów uprawniająca strony do wystąpienia z wnioskiem o waloryzację wynagrodzenia ustalana będzie na podstawie wskaźnika cen produkcji budowlano-montażowej, ogłaszanego w komunikacie Prezesa Głównego Urzędu Statystycznego za dany rok realizacji robót przewidzianych w Umowie.</w:t>
      </w:r>
    </w:p>
    <w:p w14:paraId="07AE8C59" w14:textId="3F331DB4"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Zmiana Wynagrodzenia</w:t>
      </w:r>
      <w:r w:rsidR="00023A18" w:rsidRPr="002F68B9">
        <w:rPr>
          <w:rFonts w:ascii="Arial" w:eastAsia="Times New Roman" w:hAnsi="Arial" w:cs="Arial"/>
          <w:iCs/>
          <w:sz w:val="20"/>
          <w:szCs w:val="20"/>
          <w:lang w:eastAsia="pl-PL"/>
        </w:rPr>
        <w:t xml:space="preserve"> </w:t>
      </w:r>
      <w:r w:rsidRPr="002F68B9">
        <w:rPr>
          <w:rFonts w:ascii="Arial" w:eastAsia="Times New Roman" w:hAnsi="Arial" w:cs="Arial"/>
          <w:iCs/>
          <w:sz w:val="20"/>
          <w:szCs w:val="20"/>
          <w:lang w:eastAsia="pl-PL"/>
        </w:rPr>
        <w:t xml:space="preserve">będzie dopuszczalna nie częściej niż raz na </w:t>
      </w:r>
      <w:r w:rsidRPr="002F68B9">
        <w:rPr>
          <w:rFonts w:ascii="Arial" w:eastAsia="Times New Roman" w:hAnsi="Arial" w:cs="Arial"/>
          <w:iCs/>
          <w:sz w:val="20"/>
          <w:szCs w:val="20"/>
          <w:lang w:eastAsia="pl-PL"/>
        </w:rPr>
        <w:br/>
        <w:t xml:space="preserve">6 miesięcy obowiązywania Umowy, przy czym początkowy termin uprawniający do żądania </w:t>
      </w:r>
      <w:r w:rsidRPr="002F68B9">
        <w:rPr>
          <w:rFonts w:ascii="Arial" w:eastAsia="Times New Roman" w:hAnsi="Arial" w:cs="Arial"/>
          <w:iCs/>
          <w:sz w:val="20"/>
          <w:szCs w:val="20"/>
          <w:lang w:eastAsia="pl-PL"/>
        </w:rPr>
        <w:lastRenderedPageBreak/>
        <w:t xml:space="preserve">ustalenia zmiany wynagrodzenia nastąpić może nie wcześniej niż po upływie 6 miesięcy od zawarcia umowy. </w:t>
      </w:r>
    </w:p>
    <w:p w14:paraId="4E4AD4F3"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 xml:space="preserve">Waloryzacja wartości umowy odnosi się wyłącznie do części przedmiotu Umowy jeszcze niezrealizowanego na dzień złożenia wniosku o zmianę Wynagrodzenia; wniosek ten nie może zatem obejmować zmiany wynagrodzenia w zakresie przedmiotu Umowy wykonanego przed terminem złożenia wniosku. </w:t>
      </w:r>
    </w:p>
    <w:p w14:paraId="27D844F9"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 xml:space="preserve">Maksymalna łączna wartość zmian wynagrodzenia z tytułu waloryzacji nie przekroczy 8% wartości całkowitego Wynagrodzenia netto określonego w Umowie, w całym okresie jej obowiązywania. </w:t>
      </w:r>
    </w:p>
    <w:p w14:paraId="2EDABE01"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 xml:space="preserve">Zamawiający przekaże Wykonawcy stanowisko co do złożonego wniosku w terminie 14 dni od dnia otrzymania wniosku o zmianę Wynagrodzenia. </w:t>
      </w:r>
    </w:p>
    <w:p w14:paraId="18B7F306"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 xml:space="preserve">Wykonawca, którego wynagrodzenie zostało zmienione zgodnie z powyżej określonymi zasadami, zgodnie z art. 439 ust. 5 ustawy Pzp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63F2EBAB" w14:textId="77777777" w:rsidR="00A213E5" w:rsidRPr="002F68B9" w:rsidRDefault="00A213E5">
      <w:pPr>
        <w:pStyle w:val="Akapitzlist"/>
        <w:numPr>
          <w:ilvl w:val="0"/>
          <w:numId w:val="36"/>
        </w:numPr>
        <w:autoSpaceDE w:val="0"/>
        <w:autoSpaceDN w:val="0"/>
        <w:adjustRightInd w:val="0"/>
        <w:spacing w:after="0"/>
        <w:ind w:left="993" w:hanging="284"/>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przedmiotem umowy są roboty budowlane, dostawy lub usługi; </w:t>
      </w:r>
    </w:p>
    <w:p w14:paraId="28DF9F6E" w14:textId="632BA446" w:rsidR="00A213E5" w:rsidRPr="002F68B9" w:rsidRDefault="00A213E5" w:rsidP="00A213E5">
      <w:pPr>
        <w:pStyle w:val="Akapitzlist"/>
        <w:numPr>
          <w:ilvl w:val="0"/>
          <w:numId w:val="36"/>
        </w:numPr>
        <w:autoSpaceDE w:val="0"/>
        <w:autoSpaceDN w:val="0"/>
        <w:adjustRightInd w:val="0"/>
        <w:spacing w:after="0"/>
        <w:ind w:left="993" w:hanging="284"/>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okres obowiązywania umowy przekracza 6 miesięcy.</w:t>
      </w:r>
    </w:p>
    <w:p w14:paraId="22254165" w14:textId="1359B503" w:rsidR="00FB3C9A" w:rsidRPr="002F68B9" w:rsidRDefault="00FB3C9A" w:rsidP="0027565D">
      <w:pPr>
        <w:pStyle w:val="Akapitzlist"/>
        <w:numPr>
          <w:ilvl w:val="0"/>
          <w:numId w:val="48"/>
        </w:numPr>
        <w:autoSpaceDE w:val="0"/>
        <w:autoSpaceDN w:val="0"/>
        <w:adjustRightInd w:val="0"/>
        <w:spacing w:after="0"/>
        <w:ind w:left="426" w:hanging="426"/>
        <w:jc w:val="both"/>
        <w:rPr>
          <w:rFonts w:ascii="Arial" w:eastAsia="Times New Roman" w:hAnsi="Arial" w:cs="Arial"/>
          <w:sz w:val="20"/>
          <w:szCs w:val="20"/>
          <w:lang w:eastAsia="pl-PL"/>
        </w:rPr>
      </w:pPr>
      <w:r w:rsidRPr="002F68B9">
        <w:rPr>
          <w:rFonts w:ascii="Arial" w:eastAsia="Times New Roman" w:hAnsi="Arial" w:cs="Arial"/>
          <w:iCs/>
          <w:sz w:val="20"/>
          <w:szCs w:val="20"/>
          <w:lang w:eastAsia="pl-PL"/>
        </w:rPr>
        <w:t xml:space="preserve">Zgodnie z art. 436 pkt 4 lit. b ustawy Pzp, Zamawiający przewiduje zmianę wysokości wynagrodzenia w przypadku zmiany: </w:t>
      </w:r>
    </w:p>
    <w:p w14:paraId="0A4A7C76" w14:textId="77777777" w:rsidR="00FB3C9A" w:rsidRPr="002F68B9" w:rsidRDefault="00FB3C9A" w:rsidP="00FB3C9A">
      <w:pPr>
        <w:pStyle w:val="Akapitzlist"/>
        <w:numPr>
          <w:ilvl w:val="0"/>
          <w:numId w:val="53"/>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stawki podatku od towarów i usług oraz podatku akcyzowego, </w:t>
      </w:r>
    </w:p>
    <w:p w14:paraId="66957A41" w14:textId="77777777" w:rsidR="00FB3C9A" w:rsidRPr="002F68B9" w:rsidRDefault="00FB3C9A" w:rsidP="00FB3C9A">
      <w:pPr>
        <w:pStyle w:val="Akapitzlist"/>
        <w:numPr>
          <w:ilvl w:val="0"/>
          <w:numId w:val="53"/>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wysokości minimalnego wynagrodzenia za pracę albo wysokości minimalnej stawki godzinowej, ustalonych na podstawie ustawy z dnia 10 października 2002 r. o minimalnym wynagrodzeniu za pracę, </w:t>
      </w:r>
    </w:p>
    <w:p w14:paraId="0F800315" w14:textId="77777777" w:rsidR="00FB3C9A" w:rsidRPr="002F68B9" w:rsidRDefault="00FB3C9A" w:rsidP="00FB3C9A">
      <w:pPr>
        <w:pStyle w:val="Akapitzlist"/>
        <w:numPr>
          <w:ilvl w:val="0"/>
          <w:numId w:val="53"/>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zasad podlegania ubezpieczeniom społecznym lub ubezpieczeniu zdrowotnemu lub wysokości stawki składki na ubezpieczenia społeczne lub zdrowotne, </w:t>
      </w:r>
    </w:p>
    <w:p w14:paraId="3D02EC95" w14:textId="77777777" w:rsidR="00FB3C9A" w:rsidRPr="002F68B9" w:rsidRDefault="00FB3C9A" w:rsidP="00FB3C9A">
      <w:pPr>
        <w:pStyle w:val="Akapitzlist"/>
        <w:numPr>
          <w:ilvl w:val="0"/>
          <w:numId w:val="53"/>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zasad gromadzenia i wysokości wpłat do pracowniczych planów kapitałowych, o których mowa w ustawie z dnia 4 października 2018 r. o pracowniczych planach kapitałowych, </w:t>
      </w:r>
    </w:p>
    <w:p w14:paraId="343AF38F" w14:textId="77777777" w:rsidR="00FB3C9A" w:rsidRPr="002F68B9" w:rsidRDefault="00FB3C9A" w:rsidP="00FB3C9A">
      <w:pPr>
        <w:pStyle w:val="Akapitzlist"/>
        <w:numPr>
          <w:ilvl w:val="0"/>
          <w:numId w:val="36"/>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pod warunkiem wykazania Zamawiającemu, że zmiana ma wpływ na koszty realizacji zamówienia oraz wykazania wysokości tych dodatkowych kosztów.</w:t>
      </w:r>
    </w:p>
    <w:p w14:paraId="549E9036" w14:textId="0045EFFA"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Zmiana wysokości wynagrodzenia obowiązywać będzie od dnia wejścia w życie zmian o których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a. – d. zgodnie z załączoną uprzednio przez Wykonawcę kalkulacją kosztów oraz określoną niżej dokumentacją;</w:t>
      </w:r>
    </w:p>
    <w:p w14:paraId="620F4A99" w14:textId="6FF6A61C"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wypadku zmiany, o której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a. wartość netto wynagrodzenia Wykonawcy nie zmieni się, a określona w aneksie wartość brutto wynagrodzenia zostanie wyliczona na podstawie nowych przepisów; </w:t>
      </w:r>
    </w:p>
    <w:p w14:paraId="7FADA765" w14:textId="3B3723F2"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zmiany, o której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b. wynagrodzenie Wykonawcy ulegnie zmianie o wartość wzrostu całkowitego kosztu wykonania przez Wykonawcę zamówienia wynikającą ze zwiększenia wynagrodzeń osób bezpośrednio wykonujących zamówienie do wysokości zmienionego minimalnego wynagrodzenia, z uwzględnieniem wszystkich obciążeń publicznoprawnych od kwoty wzrostu minimalnego wynagrodzenia (przy uwzględnieniu proporcji wynikającej z udziału tych osób w wykonaniu wszystkich zamówień realizowanych przez Wykonawcę); </w:t>
      </w:r>
    </w:p>
    <w:p w14:paraId="43FBC966" w14:textId="32708968"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zmiany, o której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c. wynagrodzenie Wykonawcy ulegnie zmianie o wartość wzrostu całkowitego kosztu wykonania przez Wykonawcę zamówienia, jaką będzie on zobowiązany dodatkowo ponieść w celu uwzględnienia tej zmiany, przy zachowaniu dotychczasowej kwoty netto wynagrodzenia osób bezpośrednio wykonujących zamówienie na </w:t>
      </w:r>
      <w:r w:rsidRPr="002F68B9">
        <w:rPr>
          <w:rFonts w:ascii="Arial" w:eastAsia="Times New Roman" w:hAnsi="Arial" w:cs="Arial"/>
          <w:iCs/>
          <w:sz w:val="20"/>
          <w:szCs w:val="20"/>
          <w:lang w:eastAsia="pl-PL"/>
        </w:rPr>
        <w:lastRenderedPageBreak/>
        <w:t xml:space="preserve">rzecz Zamawiającego (przy uwzględnieniu proporcji wynikającej z udziału tych osób w wykonaniu wszystkich zamówień realizowanych przez Wykonawcę); </w:t>
      </w:r>
    </w:p>
    <w:p w14:paraId="2D6A23B3" w14:textId="4DBF1BC3"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zmiany, o której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d) wynagrodzenie Wykonawcy ulegnie zmianie o wartość wzrostu całkowitego kosztu wykonania przez Wykonawcę zamówienia, jaką będzie on zobowiązany dodatkowo ponieść w celu uwzględnienia tej zmiany, przy zachowaniu dotychczasowej kwoty netto wynagrodzenia osób bezpośrednio wykonujących zamówienie na rzecz Zamawiającego (przy uwzględnieniu proporcji wynikającej z udziału tych osób w wykonaniu wszystkich zamówień realizowanych przez Wykonawcę). </w:t>
      </w:r>
    </w:p>
    <w:p w14:paraId="5BE8551B" w14:textId="16537F9E"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Wprowadzenie zmian wysokości wynagrodzenia wymaga uprzedniego złożenia przez Wykonawcę oświadczenia o wysokości dodatkowych kosztów wynikających z wprowadzenia zmian, o których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b.), c) i d). </w:t>
      </w:r>
    </w:p>
    <w:p w14:paraId="7B15C6CB" w14:textId="485D22B6"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b. Wykonawca przedłoży Zamawiającemu wykaz pracowników, którzy bezpośrednio realizują umowę i dla których ma zastosowanie zmiana wraz z udokumentowaną kalkulacją kosztów oraz dokumentami rozliczeniowymi z tytułu wynagrodzeń dotyczącymi przedmiotowej zmiany. Wykaz powinien zawierać udokumentowane zestawienia ile roboczogodzin miesięcznie każdy z pracowników faktycznie realizuje Umowę. </w:t>
      </w:r>
    </w:p>
    <w:p w14:paraId="0D785FB9" w14:textId="5D858573"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ust. </w:t>
      </w:r>
      <w:r w:rsidR="00FE276F" w:rsidRPr="002F68B9">
        <w:rPr>
          <w:rFonts w:ascii="Arial" w:eastAsia="Times New Roman" w:hAnsi="Arial" w:cs="Arial"/>
          <w:iCs/>
          <w:sz w:val="20"/>
          <w:szCs w:val="20"/>
          <w:lang w:eastAsia="pl-PL"/>
        </w:rPr>
        <w:t>5</w:t>
      </w:r>
      <w:r w:rsidR="005338A8" w:rsidRPr="002F68B9">
        <w:rPr>
          <w:rFonts w:ascii="Arial" w:eastAsia="Times New Roman" w:hAnsi="Arial" w:cs="Arial"/>
          <w:iCs/>
          <w:sz w:val="20"/>
          <w:szCs w:val="20"/>
          <w:lang w:eastAsia="pl-PL"/>
        </w:rPr>
        <w:t xml:space="preserve"> </w:t>
      </w:r>
      <w:r w:rsidRPr="002F68B9">
        <w:rPr>
          <w:rFonts w:ascii="Arial" w:eastAsia="Times New Roman" w:hAnsi="Arial" w:cs="Arial"/>
          <w:iCs/>
          <w:sz w:val="20"/>
          <w:szCs w:val="20"/>
          <w:lang w:eastAsia="pl-PL"/>
        </w:rPr>
        <w:t>lit. c. Wykonawca przedkłada Zamawiającemu wykaz personelu, który bezpośrednio realizuje umowę i dla którego ma zastosowanie zmiana wraz z udokumentowaną kalkulacją oraz dokumentami rozliczeniowymi z tytułu wynagrodzeń dotyczącymi przedmiotowej zmiany.</w:t>
      </w:r>
    </w:p>
    <w:p w14:paraId="5DFCE6FD" w14:textId="510689C3"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ust. </w:t>
      </w:r>
      <w:r w:rsidR="00FE276F" w:rsidRPr="002F68B9">
        <w:rPr>
          <w:rFonts w:ascii="Arial" w:eastAsia="Times New Roman" w:hAnsi="Arial" w:cs="Arial"/>
          <w:iCs/>
          <w:sz w:val="20"/>
          <w:szCs w:val="20"/>
          <w:lang w:eastAsia="pl-PL"/>
        </w:rPr>
        <w:t>5</w:t>
      </w:r>
      <w:r w:rsidR="005338A8" w:rsidRPr="002F68B9">
        <w:rPr>
          <w:rFonts w:ascii="Arial" w:eastAsia="Times New Roman" w:hAnsi="Arial" w:cs="Arial"/>
          <w:iCs/>
          <w:sz w:val="20"/>
          <w:szCs w:val="20"/>
          <w:lang w:eastAsia="pl-PL"/>
        </w:rPr>
        <w:t xml:space="preserve"> </w:t>
      </w:r>
      <w:r w:rsidRPr="002F68B9">
        <w:rPr>
          <w:rFonts w:ascii="Arial" w:eastAsia="Times New Roman" w:hAnsi="Arial" w:cs="Arial"/>
          <w:iCs/>
          <w:sz w:val="20"/>
          <w:szCs w:val="20"/>
          <w:lang w:eastAsia="pl-PL"/>
        </w:rPr>
        <w:t xml:space="preserve">lit. d) Wykonawca przedłoży Zamawiającemu wykaz pracowników, którzy bezpośrednio realizują umowę i dla których ma zastosowanie zmiana wraz z udokumentowaną kalkulacją kosztów oraz dokumentami rozliczeniowymi z tytułu wynagrodzeń dotyczącymi przedmiotowej zmiany. Wykaz powinien zawierać udokumentowane zestawienia ile roboczogodzin miesięcznie każdy z pracowników faktycznie realizuje Umowę. </w:t>
      </w:r>
    </w:p>
    <w:p w14:paraId="4A366D3F" w14:textId="77777777"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Wykonawca w każdym ze wskazanych przypadków jest zobowiązany także złożyć oświadczenie woli w przedmiocie procentowego udziału w wykonaniu zamówienia na podstawie umowy osób bezpośrednio wykonujących to zamówienie w stosunku do ich udziału w wykonaniu wszystkich zamówień realizowanych przez Wykonawcę (w okresie na który zawarta jest Umowa). </w:t>
      </w:r>
    </w:p>
    <w:p w14:paraId="2509F4F6" w14:textId="77777777"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Przedłożenie wskazanych dokumentów stanowi warunek rozpatrzenia wniosku Wykonawcy w przedmiocie zmiany Umowy. </w:t>
      </w:r>
    </w:p>
    <w:p w14:paraId="0A074A80" w14:textId="5DDD1D7D"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Wykonawca zamiar zmiany w zakresie wynagrodzenia wraz z kalkulacją oraz dokumentacją, o której mowa w pkt 6 i 11 powinien zgłosić Zamawiającemu na piśmie w terminie 1 miesiąca od zdarzenia uzasadniającego wprowadzenie zmiany pod rygorem pominięcia. </w:t>
      </w:r>
    </w:p>
    <w:p w14:paraId="54C1CEC4" w14:textId="77777777"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Zmiana umowy w zakresie wysokości wynagrodzenia nie zostanie dokonana w przypadku gdy z przedstawionej przez Wykonawcę dokumentacji jego uprawnienie w przedmiotowym zakresie (oraz jego treść) nie zostanie przez Wykonawcę w sposób jednoznaczny wykazane. </w:t>
      </w:r>
    </w:p>
    <w:p w14:paraId="5DD7E3EF" w14:textId="0D744EDC" w:rsidR="00FB3C9A" w:rsidRPr="00FC722C" w:rsidRDefault="00FB3C9A" w:rsidP="00FC722C">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Zamawiający przewiduje również możliwość dokonania zmian postanowień zawartej umowy w stosunku do treści oferty, na podstawie której dokonano wyboru Wykonawcy, gdy wystąpi konieczność wprowadzenia zmian rozwiązań projektowych, jak również wykonania robót dodatkowych, bez których wykonanie zamówienia byłoby niemożliwe, bądź skutkowałoby wadliwym wykonaniem przedmiotu umowy. Wyliczenie wynagrodzenia nastąpi z zastosowaniem odpowiednio cen jednostkowych podanych w kosztorysie ofertowym lub wynegocjowanych w przypadku ich braku. W przypadku konieczności zmian, o których mowa powyżej zakres zmian będzie określał protokół konieczności sporządzony przez Kierownika budowy i zatwierdzony przez Inspektora nadzoru inwestorskiego. </w:t>
      </w:r>
    </w:p>
    <w:p w14:paraId="2C35A16E" w14:textId="77777777" w:rsidR="00FB3C9A" w:rsidRPr="002F68B9" w:rsidRDefault="00FB3C9A" w:rsidP="0027565D">
      <w:pPr>
        <w:numPr>
          <w:ilvl w:val="0"/>
          <w:numId w:val="48"/>
        </w:numPr>
        <w:autoSpaceDE w:val="0"/>
        <w:autoSpaceDN w:val="0"/>
        <w:adjustRightInd w:val="0"/>
        <w:spacing w:after="0" w:line="276" w:lineRule="auto"/>
        <w:ind w:left="284" w:hanging="284"/>
        <w:jc w:val="both"/>
        <w:rPr>
          <w:rFonts w:ascii="Arial" w:eastAsia="Times New Roman" w:hAnsi="Arial" w:cs="Arial"/>
          <w:sz w:val="20"/>
          <w:szCs w:val="20"/>
          <w:lang w:eastAsia="pl-PL"/>
        </w:rPr>
      </w:pPr>
      <w:bookmarkStart w:id="6" w:name="_Hlk70065001"/>
      <w:r w:rsidRPr="002F68B9">
        <w:rPr>
          <w:rFonts w:ascii="Arial" w:eastAsia="Times New Roman" w:hAnsi="Arial" w:cs="Arial"/>
          <w:sz w:val="20"/>
          <w:szCs w:val="20"/>
          <w:lang w:eastAsia="pl-PL"/>
        </w:rPr>
        <w:lastRenderedPageBreak/>
        <w:t xml:space="preserve">Ponadto zmiana postanowień zawartej umowy może zostać dokonana ze względu na zmiany w zakresie: </w:t>
      </w:r>
    </w:p>
    <w:p w14:paraId="207EC012" w14:textId="77777777" w:rsidR="00FB3C9A" w:rsidRPr="002F68B9" w:rsidRDefault="00FB3C9A" w:rsidP="00FB3C9A">
      <w:pPr>
        <w:pStyle w:val="Akapitzlist"/>
        <w:numPr>
          <w:ilvl w:val="0"/>
          <w:numId w:val="39"/>
        </w:numPr>
        <w:autoSpaceDE w:val="0"/>
        <w:autoSpaceDN w:val="0"/>
        <w:adjustRightInd w:val="0"/>
        <w:spacing w:after="0"/>
        <w:ind w:left="1134" w:hanging="425"/>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t>związa</w:t>
      </w:r>
      <w:bookmarkEnd w:id="6"/>
      <w:r w:rsidRPr="002F68B9">
        <w:rPr>
          <w:rFonts w:ascii="Arial" w:eastAsia="Times New Roman" w:hAnsi="Arial" w:cs="Arial"/>
          <w:sz w:val="20"/>
          <w:szCs w:val="20"/>
          <w:lang w:eastAsia="pl-PL"/>
        </w:rPr>
        <w:t>nym ze zmianą przepisów prawa powszechnie obowiązującego, jeśli wpływa ona na zakres lub warunki wykonania przez strony świadczeń wynikających z umowy,</w:t>
      </w:r>
    </w:p>
    <w:p w14:paraId="399B347A" w14:textId="77777777" w:rsidR="00FB3C9A" w:rsidRPr="002F68B9" w:rsidRDefault="00FB3C9A" w:rsidP="00FB3C9A">
      <w:pPr>
        <w:pStyle w:val="Akapitzlist"/>
        <w:numPr>
          <w:ilvl w:val="0"/>
          <w:numId w:val="39"/>
        </w:numPr>
        <w:autoSpaceDE w:val="0"/>
        <w:autoSpaceDN w:val="0"/>
        <w:adjustRightInd w:val="0"/>
        <w:spacing w:after="0"/>
        <w:ind w:left="1134" w:hanging="425"/>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t>związanym ze zmianą uchwały budżetowej,</w:t>
      </w:r>
    </w:p>
    <w:p w14:paraId="22F1AAE4" w14:textId="4DEF9EAB" w:rsidR="00FB3C9A" w:rsidRPr="002F68B9" w:rsidRDefault="00FB3C9A" w:rsidP="00FB3C9A">
      <w:pPr>
        <w:pStyle w:val="Akapitzlist"/>
        <w:numPr>
          <w:ilvl w:val="0"/>
          <w:numId w:val="39"/>
        </w:numPr>
        <w:autoSpaceDE w:val="0"/>
        <w:autoSpaceDN w:val="0"/>
        <w:adjustRightInd w:val="0"/>
        <w:spacing w:after="0"/>
        <w:ind w:left="1134" w:hanging="425"/>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t>związanym ze zmianą kluczowego personelu Zamawiającego.</w:t>
      </w:r>
    </w:p>
    <w:p w14:paraId="4202F5D4" w14:textId="0ED763F7" w:rsidR="00FB3C9A" w:rsidRPr="002F68B9" w:rsidRDefault="00FB3C9A" w:rsidP="0027565D">
      <w:pPr>
        <w:numPr>
          <w:ilvl w:val="0"/>
          <w:numId w:val="48"/>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t xml:space="preserve">Wystąpienie okoliczności, o których mowa w ust. </w:t>
      </w:r>
      <w:r w:rsidR="00384093" w:rsidRPr="002F68B9">
        <w:rPr>
          <w:rFonts w:ascii="Arial" w:eastAsia="Times New Roman" w:hAnsi="Arial" w:cs="Arial"/>
          <w:sz w:val="20"/>
          <w:szCs w:val="20"/>
          <w:lang w:eastAsia="pl-PL"/>
        </w:rPr>
        <w:t>3</w:t>
      </w:r>
      <w:r w:rsidRPr="002F68B9">
        <w:rPr>
          <w:rFonts w:ascii="Arial" w:eastAsia="Times New Roman" w:hAnsi="Arial" w:cs="Arial"/>
          <w:sz w:val="20"/>
          <w:szCs w:val="20"/>
          <w:lang w:eastAsia="pl-PL"/>
        </w:rPr>
        <w:t>-</w:t>
      </w:r>
      <w:r w:rsidR="00384093" w:rsidRPr="002F68B9">
        <w:rPr>
          <w:rFonts w:ascii="Arial" w:eastAsia="Times New Roman" w:hAnsi="Arial" w:cs="Arial"/>
          <w:sz w:val="20"/>
          <w:szCs w:val="20"/>
          <w:lang w:eastAsia="pl-PL"/>
        </w:rPr>
        <w:t>5</w:t>
      </w:r>
      <w:r w:rsidRPr="002F68B9">
        <w:rPr>
          <w:rFonts w:ascii="Arial" w:eastAsia="Times New Roman" w:hAnsi="Arial" w:cs="Arial"/>
          <w:sz w:val="20"/>
          <w:szCs w:val="20"/>
          <w:lang w:eastAsia="pl-PL"/>
        </w:rPr>
        <w:t>, należy niezwłocznie zgłosić pisemnie Zamawiającemu.</w:t>
      </w:r>
    </w:p>
    <w:p w14:paraId="70D996E6" w14:textId="4C96EAC8" w:rsidR="003C5D63" w:rsidRDefault="00FB3C9A" w:rsidP="001D34F5">
      <w:pPr>
        <w:numPr>
          <w:ilvl w:val="0"/>
          <w:numId w:val="48"/>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t>Treść umowy zawieranej z Podwykonawcą lub dalszym Podwykonawcą nie może być sprzeczna z treścią niniejszej umowy.</w:t>
      </w:r>
      <w:bookmarkStart w:id="7" w:name="_Hlk91753574"/>
    </w:p>
    <w:p w14:paraId="761D14B2" w14:textId="77777777" w:rsidR="00403E42" w:rsidRPr="00403E42" w:rsidRDefault="00403E42" w:rsidP="00403E42">
      <w:pPr>
        <w:autoSpaceDE w:val="0"/>
        <w:autoSpaceDN w:val="0"/>
        <w:adjustRightInd w:val="0"/>
        <w:spacing w:after="0" w:line="276" w:lineRule="auto"/>
        <w:ind w:left="284"/>
        <w:jc w:val="both"/>
        <w:rPr>
          <w:rFonts w:ascii="Arial" w:eastAsia="Times New Roman" w:hAnsi="Arial" w:cs="Arial"/>
          <w:sz w:val="20"/>
          <w:szCs w:val="20"/>
          <w:lang w:eastAsia="pl-PL"/>
        </w:rPr>
      </w:pPr>
    </w:p>
    <w:p w14:paraId="1A4B03F4" w14:textId="4459DE9D" w:rsidR="00B0386D" w:rsidRPr="00A83DE9" w:rsidRDefault="007B4B06" w:rsidP="00A83DE9">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sidR="00A83DE9">
        <w:rPr>
          <w:rFonts w:ascii="Arial" w:eastAsia="Times New Roman" w:hAnsi="Arial" w:cs="Arial"/>
          <w:b/>
          <w:bCs/>
          <w:sz w:val="20"/>
          <w:szCs w:val="20"/>
          <w:lang w:eastAsia="pl-PL"/>
        </w:rPr>
        <w:t>2</w:t>
      </w:r>
      <w:r w:rsidR="00403E42">
        <w:rPr>
          <w:rFonts w:ascii="Arial" w:eastAsia="Times New Roman" w:hAnsi="Arial" w:cs="Arial"/>
          <w:b/>
          <w:bCs/>
          <w:sz w:val="20"/>
          <w:szCs w:val="20"/>
          <w:lang w:eastAsia="pl-PL"/>
        </w:rPr>
        <w:t>0</w:t>
      </w:r>
    </w:p>
    <w:bookmarkEnd w:id="7"/>
    <w:p w14:paraId="09403509" w14:textId="7CA6E115" w:rsidR="00A6306E" w:rsidRPr="00A6306E" w:rsidRDefault="00A6306E">
      <w:pPr>
        <w:numPr>
          <w:ilvl w:val="0"/>
          <w:numId w:val="4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A6306E">
        <w:rPr>
          <w:rFonts w:ascii="Arial" w:eastAsia="Times New Roman" w:hAnsi="Arial" w:cs="Arial"/>
          <w:sz w:val="20"/>
          <w:szCs w:val="20"/>
          <w:lang w:eastAsia="pl-PL"/>
        </w:rPr>
        <w:t xml:space="preserve">Wszelkie zmiany niniejszej umowy wymagają aneksu w formie pisemnej pod rygorem nieważności </w:t>
      </w:r>
      <w:r w:rsidR="00FB3C9A">
        <w:rPr>
          <w:rFonts w:ascii="Arial" w:eastAsia="Times New Roman" w:hAnsi="Arial" w:cs="Arial"/>
          <w:sz w:val="20"/>
          <w:szCs w:val="20"/>
          <w:lang w:eastAsia="pl-PL"/>
        </w:rPr>
        <w:br/>
      </w:r>
      <w:r w:rsidRPr="00A6306E">
        <w:rPr>
          <w:rFonts w:ascii="Arial" w:eastAsia="Times New Roman" w:hAnsi="Arial" w:cs="Arial"/>
          <w:sz w:val="20"/>
          <w:szCs w:val="20"/>
          <w:lang w:eastAsia="pl-PL"/>
        </w:rPr>
        <w:t>i mogą zostać dokonane, o ile nie stoją w sprzeczności z regulacjami zawartymi w ustawie Prawo zamówień publicznych.</w:t>
      </w:r>
    </w:p>
    <w:p w14:paraId="242787B7" w14:textId="30A5848A" w:rsidR="00874A7B" w:rsidRPr="00A555C3" w:rsidRDefault="00100D5A" w:rsidP="00A555C3">
      <w:pPr>
        <w:pStyle w:val="Akapitzlist"/>
        <w:numPr>
          <w:ilvl w:val="0"/>
          <w:numId w:val="40"/>
        </w:numPr>
        <w:autoSpaceDE w:val="0"/>
        <w:autoSpaceDN w:val="0"/>
        <w:adjustRightInd w:val="0"/>
        <w:spacing w:after="0"/>
        <w:ind w:left="284" w:hanging="284"/>
        <w:jc w:val="both"/>
        <w:rPr>
          <w:rFonts w:ascii="Arial" w:eastAsia="Times New Roman" w:hAnsi="Arial" w:cs="Arial"/>
          <w:sz w:val="20"/>
          <w:szCs w:val="20"/>
          <w:lang w:eastAsia="pl-PL"/>
        </w:rPr>
      </w:pPr>
      <w:r w:rsidRPr="00A83DE9">
        <w:rPr>
          <w:rFonts w:ascii="Arial" w:eastAsia="Times New Roman" w:hAnsi="Arial" w:cs="Arial"/>
          <w:sz w:val="20"/>
          <w:szCs w:val="20"/>
          <w:lang w:eastAsia="pl-PL"/>
        </w:rPr>
        <w:t>W sprawach, które nie zostały uregulowane niniejszą umową, mają zastosowanie przepisy Kodeksu cywilnego, ustawy Prawo zamówień publicznych i ustawy Prawo budowlane.</w:t>
      </w:r>
    </w:p>
    <w:p w14:paraId="3857C793" w14:textId="77777777" w:rsidR="00874A7B" w:rsidRDefault="00874A7B" w:rsidP="004577D7">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7E5D02A4" w14:textId="1B8E2CC2" w:rsidR="004577D7" w:rsidRDefault="004577D7" w:rsidP="004577D7">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Pr>
          <w:rFonts w:ascii="Arial" w:eastAsia="Times New Roman" w:hAnsi="Arial" w:cs="Arial"/>
          <w:b/>
          <w:bCs/>
          <w:sz w:val="20"/>
          <w:szCs w:val="20"/>
          <w:lang w:eastAsia="pl-PL"/>
        </w:rPr>
        <w:t>2</w:t>
      </w:r>
      <w:r w:rsidR="00403E42">
        <w:rPr>
          <w:rFonts w:ascii="Arial" w:eastAsia="Times New Roman" w:hAnsi="Arial" w:cs="Arial"/>
          <w:b/>
          <w:bCs/>
          <w:sz w:val="20"/>
          <w:szCs w:val="20"/>
          <w:lang w:eastAsia="pl-PL"/>
        </w:rPr>
        <w:t>1</w:t>
      </w:r>
    </w:p>
    <w:p w14:paraId="1704559C" w14:textId="77777777" w:rsidR="004577D7" w:rsidRDefault="004577D7">
      <w:pPr>
        <w:pStyle w:val="Akapitzlist"/>
        <w:numPr>
          <w:ilvl w:val="0"/>
          <w:numId w:val="42"/>
        </w:numPr>
        <w:autoSpaceDE w:val="0"/>
        <w:autoSpaceDN w:val="0"/>
        <w:adjustRightInd w:val="0"/>
        <w:spacing w:after="0"/>
        <w:ind w:left="284" w:hanging="284"/>
        <w:jc w:val="both"/>
        <w:rPr>
          <w:rFonts w:ascii="Arial" w:eastAsia="Times New Roman" w:hAnsi="Arial" w:cs="Arial"/>
          <w:sz w:val="20"/>
          <w:szCs w:val="20"/>
          <w:lang w:eastAsia="pl-PL"/>
        </w:rPr>
      </w:pPr>
      <w:r w:rsidRPr="004577D7">
        <w:rPr>
          <w:rFonts w:ascii="Arial" w:eastAsia="Times New Roman" w:hAnsi="Arial" w:cs="Arial"/>
          <w:sz w:val="20"/>
          <w:szCs w:val="20"/>
          <w:lang w:eastAsia="pl-PL"/>
        </w:rPr>
        <w:t>Umowę sporządzono w trzech jednakowo brzmiących egzemplarzach, jeden egzemplarz  dla Wykonawcy i dwa egzemplarze dla Zamawiającego.</w:t>
      </w:r>
    </w:p>
    <w:p w14:paraId="748616DE" w14:textId="6FAB3B06" w:rsidR="004577D7" w:rsidRPr="004577D7" w:rsidRDefault="004577D7">
      <w:pPr>
        <w:pStyle w:val="Akapitzlist"/>
        <w:numPr>
          <w:ilvl w:val="0"/>
          <w:numId w:val="42"/>
        </w:numPr>
        <w:autoSpaceDE w:val="0"/>
        <w:autoSpaceDN w:val="0"/>
        <w:adjustRightInd w:val="0"/>
        <w:spacing w:after="0"/>
        <w:ind w:left="284" w:hanging="284"/>
        <w:jc w:val="both"/>
        <w:rPr>
          <w:rFonts w:ascii="Arial" w:eastAsia="Times New Roman" w:hAnsi="Arial" w:cs="Arial"/>
          <w:sz w:val="20"/>
          <w:szCs w:val="20"/>
          <w:lang w:eastAsia="pl-PL"/>
        </w:rPr>
      </w:pPr>
      <w:r w:rsidRPr="004577D7">
        <w:rPr>
          <w:rFonts w:ascii="Arial" w:eastAsia="Times New Roman" w:hAnsi="Arial" w:cs="Arial"/>
          <w:sz w:val="20"/>
          <w:szCs w:val="20"/>
          <w:lang w:eastAsia="pl-PL"/>
        </w:rPr>
        <w:t>Oferta Wykonawcy, kosztorys ofertowy oraz Specyfikacja Warunków Zamówienia stanowią integralną część umowy.</w:t>
      </w:r>
    </w:p>
    <w:p w14:paraId="4A672392" w14:textId="603A7A48" w:rsidR="00100D5A" w:rsidRDefault="00100D5A" w:rsidP="004577D7">
      <w:pPr>
        <w:autoSpaceDE w:val="0"/>
        <w:autoSpaceDN w:val="0"/>
        <w:adjustRightInd w:val="0"/>
        <w:spacing w:after="0" w:line="240" w:lineRule="auto"/>
        <w:rPr>
          <w:rFonts w:ascii="Arial" w:eastAsia="Times New Roman" w:hAnsi="Arial" w:cs="Arial"/>
          <w:b/>
          <w:bCs/>
          <w:sz w:val="20"/>
          <w:szCs w:val="20"/>
          <w:lang w:eastAsia="pl-PL"/>
        </w:rPr>
      </w:pPr>
    </w:p>
    <w:p w14:paraId="2499FF41" w14:textId="77777777" w:rsidR="00874A7B" w:rsidRPr="00AC5B0D" w:rsidRDefault="00874A7B" w:rsidP="004577D7">
      <w:pPr>
        <w:autoSpaceDE w:val="0"/>
        <w:autoSpaceDN w:val="0"/>
        <w:adjustRightInd w:val="0"/>
        <w:spacing w:after="0" w:line="240" w:lineRule="auto"/>
        <w:rPr>
          <w:rFonts w:ascii="Arial" w:eastAsia="Times New Roman" w:hAnsi="Arial" w:cs="Arial"/>
          <w:b/>
          <w:bCs/>
          <w:sz w:val="20"/>
          <w:szCs w:val="20"/>
          <w:lang w:eastAsia="pl-PL"/>
        </w:rPr>
      </w:pPr>
    </w:p>
    <w:p w14:paraId="71CC66F0" w14:textId="0B087EAD" w:rsidR="00100D5A" w:rsidRPr="00100D5A" w:rsidRDefault="00100D5A" w:rsidP="00100D5A">
      <w:pPr>
        <w:autoSpaceDE w:val="0"/>
        <w:autoSpaceDN w:val="0"/>
        <w:adjustRightInd w:val="0"/>
        <w:spacing w:after="0" w:line="240" w:lineRule="auto"/>
        <w:jc w:val="both"/>
        <w:rPr>
          <w:rFonts w:ascii="Arial" w:eastAsia="Times New Roman" w:hAnsi="Arial" w:cs="Arial"/>
          <w:lang w:eastAsia="pl-PL"/>
        </w:rPr>
      </w:pPr>
      <w:r w:rsidRPr="00100D5A">
        <w:rPr>
          <w:rFonts w:ascii="Arial" w:eastAsia="Times New Roman" w:hAnsi="Arial" w:cs="Arial"/>
          <w:b/>
          <w:lang w:eastAsia="pl-PL"/>
        </w:rPr>
        <w:t xml:space="preserve">     WYKONAWCA:                                                                              </w:t>
      </w:r>
      <w:r w:rsidR="0089681C">
        <w:rPr>
          <w:rFonts w:ascii="Arial" w:eastAsia="Times New Roman" w:hAnsi="Arial" w:cs="Arial"/>
          <w:b/>
          <w:lang w:eastAsia="pl-PL"/>
        </w:rPr>
        <w:t xml:space="preserve">    </w:t>
      </w:r>
      <w:r w:rsidRPr="00100D5A">
        <w:rPr>
          <w:rFonts w:ascii="Arial" w:eastAsia="Times New Roman" w:hAnsi="Arial" w:cs="Arial"/>
          <w:b/>
          <w:lang w:eastAsia="pl-PL"/>
        </w:rPr>
        <w:t xml:space="preserve">          ZAMAWIAJĄCY:</w:t>
      </w:r>
    </w:p>
    <w:p w14:paraId="0F88C350" w14:textId="77777777" w:rsidR="00561D0C" w:rsidRDefault="00561D0C"/>
    <w:sectPr w:rsidR="00561D0C" w:rsidSect="00B77A74">
      <w:headerReference w:type="default" r:id="rId8"/>
      <w:footerReference w:type="default" r:id="rId9"/>
      <w:pgSz w:w="12240" w:h="15840"/>
      <w:pgMar w:top="1966" w:right="1531" w:bottom="1418" w:left="1418" w:header="284"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A40032" w14:textId="77777777" w:rsidR="004217E6" w:rsidRDefault="004217E6">
      <w:pPr>
        <w:spacing w:after="0" w:line="240" w:lineRule="auto"/>
      </w:pPr>
      <w:r>
        <w:separator/>
      </w:r>
    </w:p>
  </w:endnote>
  <w:endnote w:type="continuationSeparator" w:id="0">
    <w:p w14:paraId="4CB0A755" w14:textId="77777777" w:rsidR="004217E6" w:rsidRDefault="004217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060AB" w14:textId="77777777" w:rsidR="00710DA0" w:rsidRPr="000B1216" w:rsidRDefault="00100D5A" w:rsidP="000B1216">
    <w:pPr>
      <w:pStyle w:val="Stopka"/>
      <w:jc w:val="center"/>
      <w:rPr>
        <w:rFonts w:ascii="Arial" w:hAnsi="Arial" w:cs="Arial"/>
        <w:sz w:val="20"/>
        <w:szCs w:val="20"/>
      </w:rPr>
    </w:pPr>
    <w:r w:rsidRPr="000B1216">
      <w:rPr>
        <w:rFonts w:ascii="Arial" w:hAnsi="Arial" w:cs="Arial"/>
        <w:sz w:val="20"/>
        <w:szCs w:val="20"/>
      </w:rPr>
      <w:fldChar w:fldCharType="begin"/>
    </w:r>
    <w:r w:rsidRPr="000B1216">
      <w:rPr>
        <w:rFonts w:ascii="Arial" w:hAnsi="Arial" w:cs="Arial"/>
        <w:sz w:val="20"/>
        <w:szCs w:val="20"/>
      </w:rPr>
      <w:instrText xml:space="preserve"> PAGE   \* MERGEFORMAT </w:instrText>
    </w:r>
    <w:r w:rsidRPr="000B1216">
      <w:rPr>
        <w:rFonts w:ascii="Arial" w:hAnsi="Arial" w:cs="Arial"/>
        <w:sz w:val="20"/>
        <w:szCs w:val="20"/>
      </w:rPr>
      <w:fldChar w:fldCharType="separate"/>
    </w:r>
    <w:r>
      <w:rPr>
        <w:rFonts w:ascii="Arial" w:hAnsi="Arial" w:cs="Arial"/>
        <w:noProof/>
        <w:sz w:val="20"/>
        <w:szCs w:val="20"/>
      </w:rPr>
      <w:t>3</w:t>
    </w:r>
    <w:r w:rsidRPr="000B1216">
      <w:rPr>
        <w:rFonts w:ascii="Arial" w:hAnsi="Arial" w:cs="Arial"/>
        <w:sz w:val="20"/>
        <w:szCs w:val="20"/>
      </w:rPr>
      <w:fldChar w:fldCharType="end"/>
    </w:r>
  </w:p>
  <w:p w14:paraId="71695516" w14:textId="77777777" w:rsidR="00710DA0" w:rsidRDefault="00710D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9B19BC" w14:textId="77777777" w:rsidR="004217E6" w:rsidRDefault="004217E6">
      <w:pPr>
        <w:spacing w:after="0" w:line="240" w:lineRule="auto"/>
      </w:pPr>
      <w:r>
        <w:separator/>
      </w:r>
    </w:p>
  </w:footnote>
  <w:footnote w:type="continuationSeparator" w:id="0">
    <w:p w14:paraId="5D79C197" w14:textId="77777777" w:rsidR="004217E6" w:rsidRDefault="004217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AD77" w14:textId="74F893B8" w:rsidR="003D02A6" w:rsidRDefault="003D02A6" w:rsidP="003D02A6">
    <w:pPr>
      <w:autoSpaceDE w:val="0"/>
      <w:autoSpaceDN w:val="0"/>
      <w:adjustRightInd w:val="0"/>
      <w:rPr>
        <w:rFonts w:ascii="Arial" w:hAnsi="Arial" w:cs="Arial"/>
        <w:b/>
        <w:bCs/>
        <w:sz w:val="20"/>
        <w:szCs w:val="20"/>
      </w:rPr>
    </w:pPr>
  </w:p>
  <w:p w14:paraId="46F3FA84" w14:textId="0018EBDA" w:rsidR="00710DA0" w:rsidRPr="00E26820" w:rsidRDefault="007F02AB" w:rsidP="003D02A6">
    <w:pPr>
      <w:pStyle w:val="Nagwek"/>
      <w:jc w:val="center"/>
    </w:pPr>
    <w:r w:rsidRPr="00C77245">
      <w:rPr>
        <w:rFonts w:cstheme="minorHAnsi"/>
        <w:noProof/>
      </w:rPr>
      <w:drawing>
        <wp:inline distT="0" distB="0" distL="0" distR="0" wp14:anchorId="571CAE03" wp14:editId="024C7C31">
          <wp:extent cx="5760720" cy="580846"/>
          <wp:effectExtent l="0" t="0" r="0" b="0"/>
          <wp:docPr id="795027271" name="Obraz 79502727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084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6"/>
    <w:lvl w:ilvl="0">
      <w:start w:val="1"/>
      <w:numFmt w:val="decimal"/>
      <w:lvlText w:val="%1."/>
      <w:lvlJc w:val="left"/>
      <w:pPr>
        <w:tabs>
          <w:tab w:val="num" w:pos="720"/>
        </w:tabs>
        <w:ind w:left="720" w:hanging="360"/>
      </w:pPr>
      <w:rPr>
        <w:rFonts w:ascii="Times New Roman" w:eastAsia="Times New Roman" w:hAnsi="Times New Roman" w:cs="Times New Roman"/>
        <w:b/>
        <w:bCs/>
        <w:i/>
        <w:color w:val="auto"/>
        <w:spacing w:val="-2"/>
        <w:szCs w:val="24"/>
      </w:rPr>
    </w:lvl>
    <w:lvl w:ilvl="1">
      <w:start w:val="1"/>
      <w:numFmt w:val="decimal"/>
      <w:lvlText w:val="%2)"/>
      <w:lvlJc w:val="left"/>
      <w:pPr>
        <w:tabs>
          <w:tab w:val="num" w:pos="1800"/>
        </w:tabs>
        <w:ind w:left="1800" w:hanging="360"/>
      </w:pPr>
      <w:rPr>
        <w:rFonts w:hint="default"/>
        <w:color w:val="auto"/>
        <w:szCs w:val="24"/>
      </w:rPr>
    </w:lvl>
    <w:lvl w:ilvl="2">
      <w:start w:val="1"/>
      <w:numFmt w:val="lowerRoman"/>
      <w:lvlText w:val="%3."/>
      <w:lvlJc w:val="right"/>
      <w:pPr>
        <w:tabs>
          <w:tab w:val="num" w:pos="2520"/>
        </w:tabs>
        <w:ind w:left="2520" w:hanging="180"/>
      </w:pPr>
      <w:rPr>
        <w:rFonts w:hint="default"/>
        <w:color w:val="auto"/>
        <w:szCs w:val="24"/>
      </w:rPr>
    </w:lvl>
    <w:lvl w:ilvl="3">
      <w:start w:val="1"/>
      <w:numFmt w:val="decimal"/>
      <w:lvlText w:val="%4."/>
      <w:lvlJc w:val="left"/>
      <w:pPr>
        <w:tabs>
          <w:tab w:val="num" w:pos="3240"/>
        </w:tabs>
        <w:ind w:left="3240" w:hanging="360"/>
      </w:pPr>
      <w:rPr>
        <w:rFonts w:hint="default"/>
        <w:color w:val="auto"/>
        <w:szCs w:val="24"/>
      </w:rPr>
    </w:lvl>
    <w:lvl w:ilvl="4">
      <w:start w:val="1"/>
      <w:numFmt w:val="lowerLetter"/>
      <w:lvlText w:val="%5."/>
      <w:lvlJc w:val="left"/>
      <w:pPr>
        <w:tabs>
          <w:tab w:val="num" w:pos="3960"/>
        </w:tabs>
        <w:ind w:left="3960" w:hanging="360"/>
      </w:pPr>
      <w:rPr>
        <w:rFonts w:hint="default"/>
        <w:color w:val="auto"/>
        <w:szCs w:val="24"/>
      </w:rPr>
    </w:lvl>
    <w:lvl w:ilvl="5">
      <w:start w:val="1"/>
      <w:numFmt w:val="lowerRoman"/>
      <w:lvlText w:val="%6."/>
      <w:lvlJc w:val="right"/>
      <w:pPr>
        <w:tabs>
          <w:tab w:val="num" w:pos="4680"/>
        </w:tabs>
        <w:ind w:left="4680" w:hanging="180"/>
      </w:pPr>
      <w:rPr>
        <w:rFonts w:hint="default"/>
        <w:color w:val="auto"/>
        <w:szCs w:val="24"/>
      </w:rPr>
    </w:lvl>
    <w:lvl w:ilvl="6">
      <w:start w:val="1"/>
      <w:numFmt w:val="decimal"/>
      <w:lvlText w:val="%7."/>
      <w:lvlJc w:val="left"/>
      <w:pPr>
        <w:tabs>
          <w:tab w:val="num" w:pos="5400"/>
        </w:tabs>
        <w:ind w:left="5400" w:hanging="360"/>
      </w:pPr>
      <w:rPr>
        <w:rFonts w:hint="default"/>
        <w:color w:val="auto"/>
        <w:szCs w:val="24"/>
      </w:rPr>
    </w:lvl>
    <w:lvl w:ilvl="7">
      <w:start w:val="1"/>
      <w:numFmt w:val="lowerLetter"/>
      <w:lvlText w:val="%8."/>
      <w:lvlJc w:val="left"/>
      <w:pPr>
        <w:tabs>
          <w:tab w:val="num" w:pos="6120"/>
        </w:tabs>
        <w:ind w:left="6120" w:hanging="360"/>
      </w:pPr>
      <w:rPr>
        <w:rFonts w:hint="default"/>
        <w:color w:val="auto"/>
        <w:szCs w:val="24"/>
      </w:rPr>
    </w:lvl>
    <w:lvl w:ilvl="8">
      <w:start w:val="1"/>
      <w:numFmt w:val="lowerRoman"/>
      <w:lvlText w:val="%9."/>
      <w:lvlJc w:val="right"/>
      <w:pPr>
        <w:tabs>
          <w:tab w:val="num" w:pos="6840"/>
        </w:tabs>
        <w:ind w:left="6840" w:hanging="180"/>
      </w:pPr>
      <w:rPr>
        <w:rFonts w:hint="default"/>
        <w:color w:val="auto"/>
        <w:szCs w:val="24"/>
      </w:rPr>
    </w:lvl>
  </w:abstractNum>
  <w:abstractNum w:abstractNumId="1" w15:restartNumberingAfterBreak="0">
    <w:nsid w:val="00000007"/>
    <w:multiLevelType w:val="singleLevel"/>
    <w:tmpl w:val="0CA6904A"/>
    <w:name w:val="WW8Num12"/>
    <w:lvl w:ilvl="0">
      <w:start w:val="1"/>
      <w:numFmt w:val="decimal"/>
      <w:lvlText w:val="%1."/>
      <w:lvlJc w:val="left"/>
      <w:pPr>
        <w:tabs>
          <w:tab w:val="num" w:pos="720"/>
        </w:tabs>
        <w:ind w:left="720" w:hanging="360"/>
      </w:pPr>
      <w:rPr>
        <w:b w:val="0"/>
        <w:i w:val="0"/>
        <w:color w:val="auto"/>
        <w:spacing w:val="-2"/>
        <w:szCs w:val="24"/>
      </w:rPr>
    </w:lvl>
  </w:abstractNum>
  <w:abstractNum w:abstractNumId="2" w15:restartNumberingAfterBreak="0">
    <w:nsid w:val="00000008"/>
    <w:multiLevelType w:val="multilevel"/>
    <w:tmpl w:val="00000008"/>
    <w:name w:val="WW8Num13"/>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rPr>
    </w:lvl>
    <w:lvl w:ilvl="3">
      <w:start w:val="3"/>
      <w:numFmt w:val="bullet"/>
      <w:lvlText w:val="-"/>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5"/>
    <w:multiLevelType w:val="multilevel"/>
    <w:tmpl w:val="00000015"/>
    <w:name w:val="WW8Num31"/>
    <w:lvl w:ilvl="0">
      <w:start w:val="1"/>
      <w:numFmt w:val="decimal"/>
      <w:lvlText w:val="%1."/>
      <w:lvlJc w:val="left"/>
      <w:pPr>
        <w:tabs>
          <w:tab w:val="num" w:pos="720"/>
        </w:tabs>
        <w:ind w:left="720" w:hanging="360"/>
      </w:pPr>
      <w:rPr>
        <w:rFonts w:hint="default"/>
        <w:szCs w:val="24"/>
      </w:rPr>
    </w:lvl>
    <w:lvl w:ilvl="1">
      <w:start w:val="1"/>
      <w:numFmt w:val="decimal"/>
      <w:lvlText w:val="%2)"/>
      <w:lvlJc w:val="center"/>
      <w:pPr>
        <w:tabs>
          <w:tab w:val="num" w:pos="1475"/>
        </w:tabs>
        <w:ind w:left="1475" w:hanging="340"/>
      </w:pPr>
      <w:rPr>
        <w:rFonts w:hint="default"/>
        <w:b w:val="0"/>
        <w:i w:val="0"/>
      </w:rPr>
    </w:lvl>
    <w:lvl w:ilvl="2">
      <w:start w:val="1"/>
      <w:numFmt w:val="lowerLetter"/>
      <w:lvlText w:val="%3)"/>
      <w:lvlJc w:val="left"/>
      <w:pPr>
        <w:tabs>
          <w:tab w:val="num" w:pos="2340"/>
        </w:tabs>
        <w:ind w:left="2340" w:hanging="360"/>
      </w:pPr>
      <w:rPr>
        <w:rFonts w:hint="default"/>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5042AA6"/>
    <w:multiLevelType w:val="hybridMultilevel"/>
    <w:tmpl w:val="65A4C5E0"/>
    <w:lvl w:ilvl="0" w:tplc="B2BA32F2">
      <w:start w:val="1"/>
      <w:numFmt w:val="decimal"/>
      <w:lvlText w:val="%1."/>
      <w:lvlJc w:val="left"/>
      <w:pPr>
        <w:ind w:left="720" w:hanging="360"/>
      </w:pPr>
      <w:rPr>
        <w:i w:val="0"/>
        <w:i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4E063C"/>
    <w:multiLevelType w:val="hybridMultilevel"/>
    <w:tmpl w:val="93CEB074"/>
    <w:lvl w:ilvl="0" w:tplc="B2423350">
      <w:start w:val="1"/>
      <w:numFmt w:val="decimal"/>
      <w:lvlText w:val="%1."/>
      <w:lvlJc w:val="left"/>
      <w:pPr>
        <w:ind w:left="476" w:hanging="360"/>
      </w:pPr>
      <w:rPr>
        <w:rFonts w:ascii="Calibri" w:eastAsia="Calibri" w:hAnsi="Calibri" w:hint="default"/>
        <w:b w:val="0"/>
        <w:bCs w:val="0"/>
        <w:color w:val="auto"/>
        <w:spacing w:val="-1"/>
        <w:w w:val="99"/>
        <w:sz w:val="20"/>
        <w:szCs w:val="20"/>
      </w:rPr>
    </w:lvl>
    <w:lvl w:ilvl="1" w:tplc="CDACDFA8">
      <w:start w:val="1"/>
      <w:numFmt w:val="decimal"/>
      <w:lvlText w:val="%2)"/>
      <w:lvlJc w:val="left"/>
      <w:pPr>
        <w:ind w:left="943" w:hanging="360"/>
      </w:pPr>
      <w:rPr>
        <w:rFonts w:ascii="Calibri" w:eastAsia="Calibri" w:hAnsi="Calibri" w:hint="default"/>
        <w:spacing w:val="-1"/>
        <w:w w:val="99"/>
        <w:sz w:val="20"/>
        <w:szCs w:val="20"/>
      </w:rPr>
    </w:lvl>
    <w:lvl w:ilvl="2" w:tplc="F16A2D1A">
      <w:start w:val="1"/>
      <w:numFmt w:val="lowerLetter"/>
      <w:lvlText w:val="%3)"/>
      <w:lvlJc w:val="left"/>
      <w:pPr>
        <w:ind w:left="1368" w:hanging="360"/>
      </w:pPr>
      <w:rPr>
        <w:rFonts w:ascii="Calibri" w:eastAsia="Calibri" w:hAnsi="Calibri" w:hint="default"/>
        <w:w w:val="99"/>
        <w:sz w:val="20"/>
        <w:szCs w:val="20"/>
      </w:rPr>
    </w:lvl>
    <w:lvl w:ilvl="3" w:tplc="AFAA96F8">
      <w:start w:val="1"/>
      <w:numFmt w:val="bullet"/>
      <w:lvlText w:val="•"/>
      <w:lvlJc w:val="left"/>
      <w:pPr>
        <w:ind w:left="1368" w:hanging="360"/>
      </w:pPr>
      <w:rPr>
        <w:rFonts w:hint="default"/>
      </w:rPr>
    </w:lvl>
    <w:lvl w:ilvl="4" w:tplc="46D85482">
      <w:start w:val="1"/>
      <w:numFmt w:val="bullet"/>
      <w:lvlText w:val="•"/>
      <w:lvlJc w:val="left"/>
      <w:pPr>
        <w:ind w:left="2565" w:hanging="360"/>
      </w:pPr>
      <w:rPr>
        <w:rFonts w:hint="default"/>
      </w:rPr>
    </w:lvl>
    <w:lvl w:ilvl="5" w:tplc="86D2B5D0">
      <w:start w:val="1"/>
      <w:numFmt w:val="bullet"/>
      <w:lvlText w:val="•"/>
      <w:lvlJc w:val="left"/>
      <w:pPr>
        <w:ind w:left="3762" w:hanging="360"/>
      </w:pPr>
      <w:rPr>
        <w:rFonts w:hint="default"/>
      </w:rPr>
    </w:lvl>
    <w:lvl w:ilvl="6" w:tplc="9548546E">
      <w:start w:val="1"/>
      <w:numFmt w:val="bullet"/>
      <w:lvlText w:val="•"/>
      <w:lvlJc w:val="left"/>
      <w:pPr>
        <w:ind w:left="4958" w:hanging="360"/>
      </w:pPr>
      <w:rPr>
        <w:rFonts w:hint="default"/>
      </w:rPr>
    </w:lvl>
    <w:lvl w:ilvl="7" w:tplc="79E837AC">
      <w:start w:val="1"/>
      <w:numFmt w:val="bullet"/>
      <w:lvlText w:val="•"/>
      <w:lvlJc w:val="left"/>
      <w:pPr>
        <w:ind w:left="6155" w:hanging="360"/>
      </w:pPr>
      <w:rPr>
        <w:rFonts w:hint="default"/>
      </w:rPr>
    </w:lvl>
    <w:lvl w:ilvl="8" w:tplc="2CC61068">
      <w:start w:val="1"/>
      <w:numFmt w:val="bullet"/>
      <w:lvlText w:val="•"/>
      <w:lvlJc w:val="left"/>
      <w:pPr>
        <w:ind w:left="7352" w:hanging="360"/>
      </w:pPr>
      <w:rPr>
        <w:rFonts w:hint="default"/>
      </w:rPr>
    </w:lvl>
  </w:abstractNum>
  <w:abstractNum w:abstractNumId="6" w15:restartNumberingAfterBreak="0">
    <w:nsid w:val="078240B9"/>
    <w:multiLevelType w:val="hybridMultilevel"/>
    <w:tmpl w:val="2F96DDC0"/>
    <w:lvl w:ilvl="0" w:tplc="CA62CC28">
      <w:start w:val="8"/>
      <w:numFmt w:val="lowerLetter"/>
      <w:lvlText w:val="%1)"/>
      <w:lvlJc w:val="left"/>
      <w:pPr>
        <w:ind w:left="67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2657D2"/>
    <w:multiLevelType w:val="hybridMultilevel"/>
    <w:tmpl w:val="96B2D7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667296"/>
    <w:multiLevelType w:val="hybridMultilevel"/>
    <w:tmpl w:val="5EA67A68"/>
    <w:lvl w:ilvl="0" w:tplc="E7B4949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A64FF"/>
    <w:multiLevelType w:val="hybridMultilevel"/>
    <w:tmpl w:val="8FD6A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915B01"/>
    <w:multiLevelType w:val="hybridMultilevel"/>
    <w:tmpl w:val="0CAA2F8E"/>
    <w:lvl w:ilvl="0" w:tplc="C372A234">
      <w:start w:val="3"/>
      <w:numFmt w:val="decimal"/>
      <w:lvlText w:val="%1."/>
      <w:lvlJc w:val="left"/>
      <w:pPr>
        <w:ind w:left="2062" w:hanging="360"/>
      </w:pPr>
      <w:rPr>
        <w:rFonts w:hint="default"/>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11" w15:restartNumberingAfterBreak="0">
    <w:nsid w:val="0D25004C"/>
    <w:multiLevelType w:val="hybridMultilevel"/>
    <w:tmpl w:val="5C9C6700"/>
    <w:lvl w:ilvl="0" w:tplc="03AE84DA">
      <w:start w:val="1"/>
      <w:numFmt w:val="decimal"/>
      <w:lvlText w:val="%1."/>
      <w:lvlJc w:val="left"/>
      <w:pPr>
        <w:ind w:left="644" w:hanging="360"/>
      </w:pPr>
      <w:rPr>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0D286777"/>
    <w:multiLevelType w:val="hybridMultilevel"/>
    <w:tmpl w:val="2DD6B1F2"/>
    <w:lvl w:ilvl="0" w:tplc="10E213F4">
      <w:start w:val="1"/>
      <w:numFmt w:val="lowerLetter"/>
      <w:lvlText w:val="%1)"/>
      <w:lvlJc w:val="left"/>
      <w:pPr>
        <w:ind w:left="1004" w:hanging="360"/>
      </w:pPr>
      <w:rPr>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0D3C6AEB"/>
    <w:multiLevelType w:val="hybridMultilevel"/>
    <w:tmpl w:val="4830C042"/>
    <w:lvl w:ilvl="0" w:tplc="04150017">
      <w:start w:val="1"/>
      <w:numFmt w:val="lowerLetter"/>
      <w:lvlText w:val="%1)"/>
      <w:lvlJc w:val="left"/>
      <w:pPr>
        <w:ind w:left="3621"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0DA06752"/>
    <w:multiLevelType w:val="hybridMultilevel"/>
    <w:tmpl w:val="1C86A822"/>
    <w:lvl w:ilvl="0" w:tplc="ADC4AA9E">
      <w:start w:val="1"/>
      <w:numFmt w:val="decimal"/>
      <w:lvlText w:val="%1."/>
      <w:lvlJc w:val="left"/>
      <w:pPr>
        <w:ind w:left="5039"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4B713A"/>
    <w:multiLevelType w:val="hybridMultilevel"/>
    <w:tmpl w:val="06704422"/>
    <w:lvl w:ilvl="0" w:tplc="7CB47F54">
      <w:start w:val="16"/>
      <w:numFmt w:val="decimal"/>
      <w:lvlText w:val="%1."/>
      <w:lvlJc w:val="left"/>
      <w:pPr>
        <w:tabs>
          <w:tab w:val="num" w:pos="786"/>
        </w:tabs>
        <w:ind w:left="786"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B222E5"/>
    <w:multiLevelType w:val="hybridMultilevel"/>
    <w:tmpl w:val="27ECD7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11C97315"/>
    <w:multiLevelType w:val="hybridMultilevel"/>
    <w:tmpl w:val="56AEAA28"/>
    <w:lvl w:ilvl="0" w:tplc="5BD2F8A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FC12CE"/>
    <w:multiLevelType w:val="hybridMultilevel"/>
    <w:tmpl w:val="2D1632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07693B"/>
    <w:multiLevelType w:val="hybridMultilevel"/>
    <w:tmpl w:val="A4E42B26"/>
    <w:lvl w:ilvl="0" w:tplc="2A5A01F2">
      <w:start w:val="9"/>
      <w:numFmt w:val="lowerLetter"/>
      <w:lvlText w:val="%1)"/>
      <w:lvlJc w:val="left"/>
      <w:pPr>
        <w:ind w:left="3621"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AE3C86"/>
    <w:multiLevelType w:val="hybridMultilevel"/>
    <w:tmpl w:val="61B49E1A"/>
    <w:lvl w:ilvl="0" w:tplc="AAC4A4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106A33"/>
    <w:multiLevelType w:val="hybridMultilevel"/>
    <w:tmpl w:val="DD024E74"/>
    <w:lvl w:ilvl="0" w:tplc="135CF512">
      <w:start w:val="1"/>
      <w:numFmt w:val="decimal"/>
      <w:lvlText w:val="%1."/>
      <w:lvlJc w:val="left"/>
      <w:pPr>
        <w:ind w:left="6740" w:hanging="360"/>
      </w:pPr>
      <w:rPr>
        <w:b w:val="0"/>
      </w:rPr>
    </w:lvl>
    <w:lvl w:ilvl="1" w:tplc="04150019">
      <w:start w:val="1"/>
      <w:numFmt w:val="lowerLetter"/>
      <w:lvlText w:val="%2."/>
      <w:lvlJc w:val="left"/>
      <w:pPr>
        <w:ind w:left="7460" w:hanging="360"/>
      </w:pPr>
    </w:lvl>
    <w:lvl w:ilvl="2" w:tplc="0415001B" w:tentative="1">
      <w:start w:val="1"/>
      <w:numFmt w:val="lowerRoman"/>
      <w:lvlText w:val="%3."/>
      <w:lvlJc w:val="right"/>
      <w:pPr>
        <w:ind w:left="8180" w:hanging="180"/>
      </w:pPr>
    </w:lvl>
    <w:lvl w:ilvl="3" w:tplc="0415000F" w:tentative="1">
      <w:start w:val="1"/>
      <w:numFmt w:val="decimal"/>
      <w:lvlText w:val="%4."/>
      <w:lvlJc w:val="left"/>
      <w:pPr>
        <w:ind w:left="8900" w:hanging="360"/>
      </w:pPr>
    </w:lvl>
    <w:lvl w:ilvl="4" w:tplc="04150019" w:tentative="1">
      <w:start w:val="1"/>
      <w:numFmt w:val="lowerLetter"/>
      <w:lvlText w:val="%5."/>
      <w:lvlJc w:val="left"/>
      <w:pPr>
        <w:ind w:left="9620" w:hanging="360"/>
      </w:pPr>
    </w:lvl>
    <w:lvl w:ilvl="5" w:tplc="0415001B" w:tentative="1">
      <w:start w:val="1"/>
      <w:numFmt w:val="lowerRoman"/>
      <w:lvlText w:val="%6."/>
      <w:lvlJc w:val="right"/>
      <w:pPr>
        <w:ind w:left="10340" w:hanging="180"/>
      </w:pPr>
    </w:lvl>
    <w:lvl w:ilvl="6" w:tplc="0415000F" w:tentative="1">
      <w:start w:val="1"/>
      <w:numFmt w:val="decimal"/>
      <w:lvlText w:val="%7."/>
      <w:lvlJc w:val="left"/>
      <w:pPr>
        <w:ind w:left="11060" w:hanging="360"/>
      </w:pPr>
    </w:lvl>
    <w:lvl w:ilvl="7" w:tplc="04150019" w:tentative="1">
      <w:start w:val="1"/>
      <w:numFmt w:val="lowerLetter"/>
      <w:lvlText w:val="%8."/>
      <w:lvlJc w:val="left"/>
      <w:pPr>
        <w:ind w:left="11780" w:hanging="360"/>
      </w:pPr>
    </w:lvl>
    <w:lvl w:ilvl="8" w:tplc="0415001B" w:tentative="1">
      <w:start w:val="1"/>
      <w:numFmt w:val="lowerRoman"/>
      <w:lvlText w:val="%9."/>
      <w:lvlJc w:val="right"/>
      <w:pPr>
        <w:ind w:left="12500" w:hanging="180"/>
      </w:pPr>
    </w:lvl>
  </w:abstractNum>
  <w:abstractNum w:abstractNumId="22" w15:restartNumberingAfterBreak="0">
    <w:nsid w:val="1E5423C8"/>
    <w:multiLevelType w:val="hybridMultilevel"/>
    <w:tmpl w:val="6B46E92E"/>
    <w:lvl w:ilvl="0" w:tplc="47FE3A72">
      <w:start w:val="1"/>
      <w:numFmt w:val="decimal"/>
      <w:lvlText w:val="%1."/>
      <w:lvlJc w:val="left"/>
      <w:pPr>
        <w:ind w:left="2629" w:hanging="360"/>
      </w:pPr>
      <w:rPr>
        <w:b w:val="0"/>
        <w:b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E6C4914"/>
    <w:multiLevelType w:val="hybridMultilevel"/>
    <w:tmpl w:val="7DE8A42C"/>
    <w:lvl w:ilvl="0" w:tplc="C7326912">
      <w:start w:val="4"/>
      <w:numFmt w:val="decimal"/>
      <w:lvlText w:val="%1."/>
      <w:lvlJc w:val="left"/>
      <w:pPr>
        <w:tabs>
          <w:tab w:val="num" w:pos="786"/>
        </w:tabs>
        <w:ind w:left="786" w:hanging="360"/>
      </w:pPr>
      <w:rPr>
        <w:rFonts w:hint="default"/>
        <w:b w:val="0"/>
        <w:strike w:val="0"/>
        <w:color w:val="auto"/>
      </w:rPr>
    </w:lvl>
    <w:lvl w:ilvl="1" w:tplc="04150011">
      <w:start w:val="1"/>
      <w:numFmt w:val="decimal"/>
      <w:lvlText w:val="%2)"/>
      <w:lvlJc w:val="left"/>
      <w:pPr>
        <w:ind w:left="6480" w:hanging="18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29F6931"/>
    <w:multiLevelType w:val="hybridMultilevel"/>
    <w:tmpl w:val="784EE46C"/>
    <w:lvl w:ilvl="0" w:tplc="D15C4288">
      <w:start w:val="11"/>
      <w:numFmt w:val="lowerLetter"/>
      <w:lvlText w:val="%1)"/>
      <w:lvlJc w:val="left"/>
      <w:pPr>
        <w:ind w:left="362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61F1BB3"/>
    <w:multiLevelType w:val="hybridMultilevel"/>
    <w:tmpl w:val="E5743A18"/>
    <w:lvl w:ilvl="0" w:tplc="8F726F4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71473AC"/>
    <w:multiLevelType w:val="hybridMultilevel"/>
    <w:tmpl w:val="44D2B350"/>
    <w:lvl w:ilvl="0" w:tplc="04150011">
      <w:start w:val="1"/>
      <w:numFmt w:val="decimal"/>
      <w:lvlText w:val="%1)"/>
      <w:lvlJc w:val="left"/>
      <w:pPr>
        <w:ind w:left="376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7F92B5F"/>
    <w:multiLevelType w:val="hybridMultilevel"/>
    <w:tmpl w:val="265E3B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3350E1"/>
    <w:multiLevelType w:val="hybridMultilevel"/>
    <w:tmpl w:val="7C983E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EC56EB"/>
    <w:multiLevelType w:val="hybridMultilevel"/>
    <w:tmpl w:val="64C446A2"/>
    <w:lvl w:ilvl="0" w:tplc="1DFA4D7E">
      <w:start w:val="3"/>
      <w:numFmt w:val="decimal"/>
      <w:lvlText w:val="%1."/>
      <w:lvlJc w:val="left"/>
      <w:pPr>
        <w:ind w:left="3196" w:hanging="360"/>
      </w:pPr>
      <w:rPr>
        <w:rFonts w:hint="default"/>
      </w:r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30" w15:restartNumberingAfterBreak="0">
    <w:nsid w:val="2C9B6678"/>
    <w:multiLevelType w:val="hybridMultilevel"/>
    <w:tmpl w:val="2A5C6334"/>
    <w:lvl w:ilvl="0" w:tplc="456E04A8">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CE5FC5"/>
    <w:multiLevelType w:val="hybridMultilevel"/>
    <w:tmpl w:val="94E250D8"/>
    <w:lvl w:ilvl="0" w:tplc="CEBCB2BA">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36DD0BC1"/>
    <w:multiLevelType w:val="hybridMultilevel"/>
    <w:tmpl w:val="F62214DA"/>
    <w:lvl w:ilvl="0" w:tplc="EBBAED5A">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3" w15:restartNumberingAfterBreak="0">
    <w:nsid w:val="3C8B6F00"/>
    <w:multiLevelType w:val="hybridMultilevel"/>
    <w:tmpl w:val="EB000E98"/>
    <w:lvl w:ilvl="0" w:tplc="58E01D1C">
      <w:start w:val="7"/>
      <w:numFmt w:val="decimal"/>
      <w:lvlText w:val="%1."/>
      <w:lvlJc w:val="left"/>
      <w:pPr>
        <w:ind w:left="720" w:hanging="360"/>
      </w:pPr>
      <w:rPr>
        <w:rFonts w:hint="default"/>
        <w:b w:val="0"/>
        <w:bCs w:val="0"/>
        <w:color w:val="auto"/>
        <w:sz w:val="22"/>
        <w:szCs w:val="22"/>
      </w:rPr>
    </w:lvl>
    <w:lvl w:ilvl="1" w:tplc="298AF1FA">
      <w:start w:val="1"/>
      <w:numFmt w:val="lowerLetter"/>
      <w:lvlText w:val="%2."/>
      <w:lvlJc w:val="left"/>
      <w:pPr>
        <w:ind w:left="1440" w:hanging="360"/>
      </w:pPr>
    </w:lvl>
    <w:lvl w:ilvl="2" w:tplc="99E44D42" w:tentative="1">
      <w:start w:val="1"/>
      <w:numFmt w:val="lowerRoman"/>
      <w:lvlText w:val="%3."/>
      <w:lvlJc w:val="right"/>
      <w:pPr>
        <w:ind w:left="2160" w:hanging="180"/>
      </w:pPr>
    </w:lvl>
    <w:lvl w:ilvl="3" w:tplc="57E2CD12" w:tentative="1">
      <w:start w:val="1"/>
      <w:numFmt w:val="decimal"/>
      <w:lvlText w:val="%4."/>
      <w:lvlJc w:val="left"/>
      <w:pPr>
        <w:ind w:left="2880" w:hanging="360"/>
      </w:pPr>
    </w:lvl>
    <w:lvl w:ilvl="4" w:tplc="BFA0F488" w:tentative="1">
      <w:start w:val="1"/>
      <w:numFmt w:val="lowerLetter"/>
      <w:lvlText w:val="%5."/>
      <w:lvlJc w:val="left"/>
      <w:pPr>
        <w:ind w:left="3600" w:hanging="360"/>
      </w:pPr>
    </w:lvl>
    <w:lvl w:ilvl="5" w:tplc="B4584692" w:tentative="1">
      <w:start w:val="1"/>
      <w:numFmt w:val="lowerRoman"/>
      <w:lvlText w:val="%6."/>
      <w:lvlJc w:val="right"/>
      <w:pPr>
        <w:ind w:left="4320" w:hanging="180"/>
      </w:pPr>
    </w:lvl>
    <w:lvl w:ilvl="6" w:tplc="A90EF4E4" w:tentative="1">
      <w:start w:val="1"/>
      <w:numFmt w:val="decimal"/>
      <w:lvlText w:val="%7."/>
      <w:lvlJc w:val="left"/>
      <w:pPr>
        <w:ind w:left="5040" w:hanging="360"/>
      </w:pPr>
    </w:lvl>
    <w:lvl w:ilvl="7" w:tplc="954AB4BA" w:tentative="1">
      <w:start w:val="1"/>
      <w:numFmt w:val="lowerLetter"/>
      <w:lvlText w:val="%8."/>
      <w:lvlJc w:val="left"/>
      <w:pPr>
        <w:ind w:left="5760" w:hanging="360"/>
      </w:pPr>
    </w:lvl>
    <w:lvl w:ilvl="8" w:tplc="C2EEAD34" w:tentative="1">
      <w:start w:val="1"/>
      <w:numFmt w:val="lowerRoman"/>
      <w:lvlText w:val="%9."/>
      <w:lvlJc w:val="right"/>
      <w:pPr>
        <w:ind w:left="6480" w:hanging="180"/>
      </w:pPr>
    </w:lvl>
  </w:abstractNum>
  <w:abstractNum w:abstractNumId="34" w15:restartNumberingAfterBreak="0">
    <w:nsid w:val="3D4A0138"/>
    <w:multiLevelType w:val="hybridMultilevel"/>
    <w:tmpl w:val="9ED4B546"/>
    <w:lvl w:ilvl="0" w:tplc="CF78A966">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1BC14DA"/>
    <w:multiLevelType w:val="hybridMultilevel"/>
    <w:tmpl w:val="5D005914"/>
    <w:lvl w:ilvl="0" w:tplc="3E98AA8E">
      <w:start w:val="1"/>
      <w:numFmt w:val="decimal"/>
      <w:lvlText w:val="%1."/>
      <w:lvlJc w:val="left"/>
      <w:pPr>
        <w:ind w:left="23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D77527"/>
    <w:multiLevelType w:val="hybridMultilevel"/>
    <w:tmpl w:val="FA54F94A"/>
    <w:lvl w:ilvl="0" w:tplc="3F28475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71119D9"/>
    <w:multiLevelType w:val="hybridMultilevel"/>
    <w:tmpl w:val="9E50FBC2"/>
    <w:lvl w:ilvl="0" w:tplc="AAC4A4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7566D47"/>
    <w:multiLevelType w:val="hybridMultilevel"/>
    <w:tmpl w:val="1A3497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B6B1489"/>
    <w:multiLevelType w:val="hybridMultilevel"/>
    <w:tmpl w:val="FBFE01A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0" w15:restartNumberingAfterBreak="0">
    <w:nsid w:val="4B721858"/>
    <w:multiLevelType w:val="hybridMultilevel"/>
    <w:tmpl w:val="34BEE17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1" w15:restartNumberingAfterBreak="0">
    <w:nsid w:val="4E914786"/>
    <w:multiLevelType w:val="hybridMultilevel"/>
    <w:tmpl w:val="58BA5654"/>
    <w:lvl w:ilvl="0" w:tplc="CDE0A75A">
      <w:start w:val="5"/>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FE13507"/>
    <w:multiLevelType w:val="hybridMultilevel"/>
    <w:tmpl w:val="38847400"/>
    <w:lvl w:ilvl="0" w:tplc="8402DAF0">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3D67D0C"/>
    <w:multiLevelType w:val="hybridMultilevel"/>
    <w:tmpl w:val="1280FADE"/>
    <w:lvl w:ilvl="0" w:tplc="EC9A65C6">
      <w:start w:val="1"/>
      <w:numFmt w:val="lowerLetter"/>
      <w:lvlText w:val="%1)"/>
      <w:lvlJc w:val="left"/>
      <w:pPr>
        <w:ind w:left="362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4686F48"/>
    <w:multiLevelType w:val="hybridMultilevel"/>
    <w:tmpl w:val="CA9C3D1E"/>
    <w:lvl w:ilvl="0" w:tplc="F0BE6A4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C91B90"/>
    <w:multiLevelType w:val="hybridMultilevel"/>
    <w:tmpl w:val="173248B8"/>
    <w:lvl w:ilvl="0" w:tplc="FFCA899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D7290E"/>
    <w:multiLevelType w:val="hybridMultilevel"/>
    <w:tmpl w:val="5BC2807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60D525B5"/>
    <w:multiLevelType w:val="hybridMultilevel"/>
    <w:tmpl w:val="82DE0A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1C21F77"/>
    <w:multiLevelType w:val="hybridMultilevel"/>
    <w:tmpl w:val="9E60623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61FA0147"/>
    <w:multiLevelType w:val="hybridMultilevel"/>
    <w:tmpl w:val="AEDA76DA"/>
    <w:lvl w:ilvl="0" w:tplc="F2FA0DF2">
      <w:start w:val="1"/>
      <w:numFmt w:val="decimal"/>
      <w:lvlText w:val="%1)"/>
      <w:lvlJc w:val="left"/>
      <w:pPr>
        <w:ind w:left="720" w:hanging="360"/>
      </w:pPr>
      <w:rPr>
        <w:rFonts w:ascii="Arial" w:hAnsi="Arial" w:cs="Arial"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6146655"/>
    <w:multiLevelType w:val="hybridMultilevel"/>
    <w:tmpl w:val="5364B29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66563B01"/>
    <w:multiLevelType w:val="hybridMultilevel"/>
    <w:tmpl w:val="CAACD3F0"/>
    <w:lvl w:ilvl="0" w:tplc="10DC2EC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7E51028"/>
    <w:multiLevelType w:val="hybridMultilevel"/>
    <w:tmpl w:val="0BB22228"/>
    <w:lvl w:ilvl="0" w:tplc="6658AAF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A2A1575"/>
    <w:multiLevelType w:val="hybridMultilevel"/>
    <w:tmpl w:val="42E6C356"/>
    <w:lvl w:ilvl="0" w:tplc="680C0B2E">
      <w:start w:val="1"/>
      <w:numFmt w:val="decimal"/>
      <w:lvlText w:val="%1)"/>
      <w:lvlJc w:val="left"/>
      <w:pPr>
        <w:tabs>
          <w:tab w:val="num" w:pos="1080"/>
        </w:tabs>
        <w:ind w:left="1080" w:hanging="360"/>
      </w:pPr>
      <w:rPr>
        <w:rFonts w:hint="default"/>
        <w:color w:val="auto"/>
      </w:rPr>
    </w:lvl>
    <w:lvl w:ilvl="1" w:tplc="6B9486AA">
      <w:start w:val="1"/>
      <w:numFmt w:val="lowerLetter"/>
      <w:lvlText w:val="%2)"/>
      <w:lvlJc w:val="left"/>
      <w:pPr>
        <w:tabs>
          <w:tab w:val="num" w:pos="1800"/>
        </w:tabs>
        <w:ind w:left="1800" w:hanging="360"/>
      </w:pPr>
      <w:rPr>
        <w:rFonts w:hint="default"/>
      </w:rPr>
    </w:lvl>
    <w:lvl w:ilvl="2" w:tplc="2138D8DE">
      <w:start w:val="1"/>
      <w:numFmt w:val="lowerLetter"/>
      <w:lvlText w:val="%3)"/>
      <w:lvlJc w:val="left"/>
      <w:pPr>
        <w:tabs>
          <w:tab w:val="num" w:pos="2700"/>
        </w:tabs>
        <w:ind w:left="2700" w:hanging="360"/>
      </w:pPr>
      <w:rPr>
        <w:rFonts w:hint="default"/>
        <w:b w:val="0"/>
      </w:rPr>
    </w:lvl>
    <w:lvl w:ilvl="3" w:tplc="0415000F" w:tentative="1">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4" w15:restartNumberingAfterBreak="0">
    <w:nsid w:val="6A575D1D"/>
    <w:multiLevelType w:val="hybridMultilevel"/>
    <w:tmpl w:val="B3AA38F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5" w15:restartNumberingAfterBreak="0">
    <w:nsid w:val="6A5875F6"/>
    <w:multiLevelType w:val="hybridMultilevel"/>
    <w:tmpl w:val="78BAF6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6C64029C"/>
    <w:multiLevelType w:val="hybridMultilevel"/>
    <w:tmpl w:val="28D0285E"/>
    <w:lvl w:ilvl="0" w:tplc="0415000F">
      <w:start w:val="1"/>
      <w:numFmt w:val="decimal"/>
      <w:lvlText w:val="%1."/>
      <w:lvlJc w:val="left"/>
      <w:pPr>
        <w:tabs>
          <w:tab w:val="num" w:pos="720"/>
        </w:tabs>
        <w:ind w:left="720" w:hanging="360"/>
      </w:pPr>
      <w:rPr>
        <w:rFonts w:cs="Times New Roman"/>
      </w:rPr>
    </w:lvl>
    <w:lvl w:ilvl="1" w:tplc="57B07946">
      <w:start w:val="1"/>
      <w:numFmt w:val="decimal"/>
      <w:lvlText w:val="%2)"/>
      <w:lvlJc w:val="center"/>
      <w:pPr>
        <w:tabs>
          <w:tab w:val="num" w:pos="1475"/>
        </w:tabs>
        <w:ind w:left="1475" w:hanging="340"/>
      </w:pPr>
      <w:rPr>
        <w:rFonts w:cs="Times New Roman"/>
        <w:b w:val="0"/>
        <w:i w:val="0"/>
      </w:rPr>
    </w:lvl>
    <w:lvl w:ilvl="2" w:tplc="7158CD7C">
      <w:start w:val="1"/>
      <w:numFmt w:val="lowerLetter"/>
      <w:lvlText w:val="%3)"/>
      <w:lvlJc w:val="left"/>
      <w:pPr>
        <w:tabs>
          <w:tab w:val="num" w:pos="2340"/>
        </w:tabs>
        <w:ind w:left="2340" w:hanging="360"/>
      </w:pPr>
      <w:rPr>
        <w:rFonts w:cs="Times New Roman"/>
        <w:color w:val="auto"/>
      </w:rPr>
    </w:lvl>
    <w:lvl w:ilvl="3" w:tplc="BCBABB5A">
      <w:start w:val="1"/>
      <w:numFmt w:val="bullet"/>
      <w:lvlText w:val="­"/>
      <w:lvlJc w:val="left"/>
      <w:pPr>
        <w:tabs>
          <w:tab w:val="num" w:pos="2880"/>
        </w:tabs>
        <w:ind w:left="2880" w:hanging="360"/>
      </w:pPr>
      <w:rPr>
        <w:rFonts w:ascii="Times New Roman" w:hAnsi="Times New Roman"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15:restartNumberingAfterBreak="0">
    <w:nsid w:val="6E2C6824"/>
    <w:multiLevelType w:val="hybridMultilevel"/>
    <w:tmpl w:val="0DE20848"/>
    <w:lvl w:ilvl="0" w:tplc="032E5EA2">
      <w:start w:val="1"/>
      <w:numFmt w:val="decimal"/>
      <w:lvlText w:val="%1."/>
      <w:lvlJc w:val="left"/>
      <w:pPr>
        <w:tabs>
          <w:tab w:val="num" w:pos="928"/>
        </w:tabs>
        <w:ind w:left="928" w:hanging="360"/>
      </w:pPr>
      <w:rPr>
        <w:b w:val="0"/>
        <w:strike w:val="0"/>
        <w:color w:val="auto"/>
      </w:rPr>
    </w:lvl>
    <w:lvl w:ilvl="1" w:tplc="FCD29CC8">
      <w:start w:val="1"/>
      <w:numFmt w:val="decimal"/>
      <w:lvlText w:val="%2)"/>
      <w:lvlJc w:val="left"/>
      <w:pPr>
        <w:tabs>
          <w:tab w:val="num" w:pos="1800"/>
        </w:tabs>
        <w:ind w:left="1800" w:hanging="360"/>
      </w:pPr>
      <w:rPr>
        <w:rFonts w:hint="default"/>
      </w:rPr>
    </w:lvl>
    <w:lvl w:ilvl="2" w:tplc="0415001B">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8" w15:restartNumberingAfterBreak="0">
    <w:nsid w:val="76463353"/>
    <w:multiLevelType w:val="hybridMultilevel"/>
    <w:tmpl w:val="7452CE70"/>
    <w:lvl w:ilvl="0" w:tplc="27FE957A">
      <w:start w:val="1"/>
      <w:numFmt w:val="lowerLetter"/>
      <w:lvlText w:val="%1)"/>
      <w:lvlJc w:val="left"/>
      <w:pPr>
        <w:ind w:left="2204" w:hanging="360"/>
      </w:pPr>
      <w:rPr>
        <w:rFonts w:hint="default"/>
        <w:strike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79B96E90"/>
    <w:multiLevelType w:val="hybridMultilevel"/>
    <w:tmpl w:val="C94AC486"/>
    <w:lvl w:ilvl="0" w:tplc="E27A1922">
      <w:start w:val="1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DFF68EA"/>
    <w:multiLevelType w:val="hybridMultilevel"/>
    <w:tmpl w:val="AE4E7C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E2B7C87"/>
    <w:multiLevelType w:val="hybridMultilevel"/>
    <w:tmpl w:val="2ECE11E4"/>
    <w:lvl w:ilvl="0" w:tplc="181685D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83718067">
    <w:abstractNumId w:val="22"/>
  </w:num>
  <w:num w:numId="2" w16cid:durableId="1590574719">
    <w:abstractNumId w:val="4"/>
  </w:num>
  <w:num w:numId="3" w16cid:durableId="1470124473">
    <w:abstractNumId w:val="42"/>
  </w:num>
  <w:num w:numId="4" w16cid:durableId="634796062">
    <w:abstractNumId w:val="21"/>
  </w:num>
  <w:num w:numId="5" w16cid:durableId="1821194110">
    <w:abstractNumId w:val="14"/>
  </w:num>
  <w:num w:numId="6" w16cid:durableId="338967307">
    <w:abstractNumId w:val="31"/>
  </w:num>
  <w:num w:numId="7" w16cid:durableId="905333308">
    <w:abstractNumId w:val="49"/>
  </w:num>
  <w:num w:numId="8" w16cid:durableId="1608583326">
    <w:abstractNumId w:val="34"/>
  </w:num>
  <w:num w:numId="9" w16cid:durableId="1516841019">
    <w:abstractNumId w:val="27"/>
  </w:num>
  <w:num w:numId="10" w16cid:durableId="169295429">
    <w:abstractNumId w:val="11"/>
  </w:num>
  <w:num w:numId="11" w16cid:durableId="829179855">
    <w:abstractNumId w:val="46"/>
  </w:num>
  <w:num w:numId="12" w16cid:durableId="671638786">
    <w:abstractNumId w:val="55"/>
  </w:num>
  <w:num w:numId="13" w16cid:durableId="982348421">
    <w:abstractNumId w:val="35"/>
  </w:num>
  <w:num w:numId="14" w16cid:durableId="481700037">
    <w:abstractNumId w:val="47"/>
  </w:num>
  <w:num w:numId="15" w16cid:durableId="1185168922">
    <w:abstractNumId w:val="3"/>
  </w:num>
  <w:num w:numId="16" w16cid:durableId="999502560">
    <w:abstractNumId w:val="53"/>
  </w:num>
  <w:num w:numId="17" w16cid:durableId="24257308">
    <w:abstractNumId w:val="5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7791374">
    <w:abstractNumId w:val="38"/>
  </w:num>
  <w:num w:numId="19" w16cid:durableId="862547837">
    <w:abstractNumId w:val="1"/>
  </w:num>
  <w:num w:numId="20" w16cid:durableId="293407563">
    <w:abstractNumId w:val="0"/>
  </w:num>
  <w:num w:numId="21" w16cid:durableId="264968797">
    <w:abstractNumId w:val="18"/>
  </w:num>
  <w:num w:numId="22" w16cid:durableId="1825583774">
    <w:abstractNumId w:val="2"/>
  </w:num>
  <w:num w:numId="23" w16cid:durableId="383410029">
    <w:abstractNumId w:val="57"/>
  </w:num>
  <w:num w:numId="24" w16cid:durableId="206140880">
    <w:abstractNumId w:val="59"/>
  </w:num>
  <w:num w:numId="25" w16cid:durableId="592862682">
    <w:abstractNumId w:val="15"/>
  </w:num>
  <w:num w:numId="26" w16cid:durableId="1259437455">
    <w:abstractNumId w:val="29"/>
  </w:num>
  <w:num w:numId="27" w16cid:durableId="1514612805">
    <w:abstractNumId w:val="36"/>
  </w:num>
  <w:num w:numId="28" w16cid:durableId="2140105451">
    <w:abstractNumId w:val="51"/>
  </w:num>
  <w:num w:numId="29" w16cid:durableId="1523740720">
    <w:abstractNumId w:val="45"/>
  </w:num>
  <w:num w:numId="30" w16cid:durableId="1896963350">
    <w:abstractNumId w:val="8"/>
  </w:num>
  <w:num w:numId="31" w16cid:durableId="1703091108">
    <w:abstractNumId w:val="61"/>
  </w:num>
  <w:num w:numId="32" w16cid:durableId="410546520">
    <w:abstractNumId w:val="58"/>
  </w:num>
  <w:num w:numId="33" w16cid:durableId="881405555">
    <w:abstractNumId w:val="20"/>
  </w:num>
  <w:num w:numId="34" w16cid:durableId="453597806">
    <w:abstractNumId w:val="37"/>
  </w:num>
  <w:num w:numId="35" w16cid:durableId="126972429">
    <w:abstractNumId w:val="26"/>
  </w:num>
  <w:num w:numId="36" w16cid:durableId="2034649192">
    <w:abstractNumId w:val="32"/>
  </w:num>
  <w:num w:numId="37" w16cid:durableId="1051226322">
    <w:abstractNumId w:val="12"/>
  </w:num>
  <w:num w:numId="38" w16cid:durableId="1245844096">
    <w:abstractNumId w:val="25"/>
  </w:num>
  <w:num w:numId="39" w16cid:durableId="1878005129">
    <w:abstractNumId w:val="48"/>
  </w:num>
  <w:num w:numId="40" w16cid:durableId="1596788001">
    <w:abstractNumId w:val="60"/>
  </w:num>
  <w:num w:numId="41" w16cid:durableId="1633242478">
    <w:abstractNumId w:val="40"/>
  </w:num>
  <w:num w:numId="42" w16cid:durableId="1514959215">
    <w:abstractNumId w:val="9"/>
  </w:num>
  <w:num w:numId="43" w16cid:durableId="124782321">
    <w:abstractNumId w:val="6"/>
  </w:num>
  <w:num w:numId="44" w16cid:durableId="116030859">
    <w:abstractNumId w:val="23"/>
  </w:num>
  <w:num w:numId="45" w16cid:durableId="1832721793">
    <w:abstractNumId w:val="17"/>
  </w:num>
  <w:num w:numId="46" w16cid:durableId="1585840528">
    <w:abstractNumId w:val="13"/>
  </w:num>
  <w:num w:numId="47" w16cid:durableId="232933826">
    <w:abstractNumId w:val="44"/>
  </w:num>
  <w:num w:numId="48" w16cid:durableId="1616408082">
    <w:abstractNumId w:val="30"/>
  </w:num>
  <w:num w:numId="49" w16cid:durableId="1970359815">
    <w:abstractNumId w:val="24"/>
  </w:num>
  <w:num w:numId="50" w16cid:durableId="1271930563">
    <w:abstractNumId w:val="41"/>
  </w:num>
  <w:num w:numId="51" w16cid:durableId="1701971841">
    <w:abstractNumId w:val="10"/>
  </w:num>
  <w:num w:numId="52" w16cid:durableId="339308723">
    <w:abstractNumId w:val="16"/>
  </w:num>
  <w:num w:numId="53" w16cid:durableId="809372150">
    <w:abstractNumId w:val="39"/>
  </w:num>
  <w:num w:numId="54" w16cid:durableId="272519086">
    <w:abstractNumId w:val="7"/>
  </w:num>
  <w:num w:numId="55" w16cid:durableId="125440192">
    <w:abstractNumId w:val="33"/>
  </w:num>
  <w:num w:numId="56" w16cid:durableId="317155612">
    <w:abstractNumId w:val="5"/>
  </w:num>
  <w:num w:numId="57" w16cid:durableId="1607032386">
    <w:abstractNumId w:val="43"/>
  </w:num>
  <w:num w:numId="58" w16cid:durableId="298388016">
    <w:abstractNumId w:val="19"/>
  </w:num>
  <w:num w:numId="59" w16cid:durableId="380061492">
    <w:abstractNumId w:val="54"/>
  </w:num>
  <w:num w:numId="60" w16cid:durableId="1797478930">
    <w:abstractNumId w:val="28"/>
  </w:num>
  <w:num w:numId="61" w16cid:durableId="8215014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745175388">
    <w:abstractNumId w:val="50"/>
  </w:num>
  <w:num w:numId="63" w16cid:durableId="231241131">
    <w:abstractNumId w:val="5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D5A"/>
    <w:rsid w:val="00002D1E"/>
    <w:rsid w:val="00012E45"/>
    <w:rsid w:val="00017447"/>
    <w:rsid w:val="00017E80"/>
    <w:rsid w:val="00023A18"/>
    <w:rsid w:val="00027795"/>
    <w:rsid w:val="00030B73"/>
    <w:rsid w:val="00035565"/>
    <w:rsid w:val="000359BF"/>
    <w:rsid w:val="00042C27"/>
    <w:rsid w:val="000521B3"/>
    <w:rsid w:val="00054CDD"/>
    <w:rsid w:val="0005667E"/>
    <w:rsid w:val="00063FFA"/>
    <w:rsid w:val="00064274"/>
    <w:rsid w:val="0006740C"/>
    <w:rsid w:val="00070FF6"/>
    <w:rsid w:val="0007423F"/>
    <w:rsid w:val="0007553E"/>
    <w:rsid w:val="00076471"/>
    <w:rsid w:val="00076E5F"/>
    <w:rsid w:val="0008521D"/>
    <w:rsid w:val="000A045A"/>
    <w:rsid w:val="000B523F"/>
    <w:rsid w:val="000C04DA"/>
    <w:rsid w:val="000C357A"/>
    <w:rsid w:val="000C38B8"/>
    <w:rsid w:val="000D4F15"/>
    <w:rsid w:val="000D65F6"/>
    <w:rsid w:val="000D72A5"/>
    <w:rsid w:val="000E3A8B"/>
    <w:rsid w:val="000E7F94"/>
    <w:rsid w:val="000F1796"/>
    <w:rsid w:val="00100D5A"/>
    <w:rsid w:val="00106FC9"/>
    <w:rsid w:val="00112720"/>
    <w:rsid w:val="0011275A"/>
    <w:rsid w:val="00112FE2"/>
    <w:rsid w:val="00117D15"/>
    <w:rsid w:val="001226FF"/>
    <w:rsid w:val="00122B99"/>
    <w:rsid w:val="00152BED"/>
    <w:rsid w:val="0015522F"/>
    <w:rsid w:val="00157599"/>
    <w:rsid w:val="00160E12"/>
    <w:rsid w:val="00161E55"/>
    <w:rsid w:val="00162A51"/>
    <w:rsid w:val="00166BB5"/>
    <w:rsid w:val="0017075A"/>
    <w:rsid w:val="001727A4"/>
    <w:rsid w:val="00172B77"/>
    <w:rsid w:val="00182F1D"/>
    <w:rsid w:val="00190F2F"/>
    <w:rsid w:val="001A2F40"/>
    <w:rsid w:val="001A50B8"/>
    <w:rsid w:val="001A5239"/>
    <w:rsid w:val="001B7B97"/>
    <w:rsid w:val="001C1526"/>
    <w:rsid w:val="001C28A4"/>
    <w:rsid w:val="001C327C"/>
    <w:rsid w:val="001C5114"/>
    <w:rsid w:val="001C54D4"/>
    <w:rsid w:val="001C5590"/>
    <w:rsid w:val="001C69C8"/>
    <w:rsid w:val="001D2917"/>
    <w:rsid w:val="001D304B"/>
    <w:rsid w:val="001D32A9"/>
    <w:rsid w:val="001D34F5"/>
    <w:rsid w:val="001E16B2"/>
    <w:rsid w:val="001E1A25"/>
    <w:rsid w:val="001E39D4"/>
    <w:rsid w:val="001E56F6"/>
    <w:rsid w:val="001E5D35"/>
    <w:rsid w:val="001F0D53"/>
    <w:rsid w:val="001F39A3"/>
    <w:rsid w:val="001F617E"/>
    <w:rsid w:val="002030BD"/>
    <w:rsid w:val="00205DE4"/>
    <w:rsid w:val="00207F91"/>
    <w:rsid w:val="002218CD"/>
    <w:rsid w:val="00222385"/>
    <w:rsid w:val="002328A1"/>
    <w:rsid w:val="00233224"/>
    <w:rsid w:val="00237406"/>
    <w:rsid w:val="00240B10"/>
    <w:rsid w:val="0024377B"/>
    <w:rsid w:val="002508B4"/>
    <w:rsid w:val="00251D57"/>
    <w:rsid w:val="00257FA1"/>
    <w:rsid w:val="002612E2"/>
    <w:rsid w:val="00262401"/>
    <w:rsid w:val="002637B0"/>
    <w:rsid w:val="00264F49"/>
    <w:rsid w:val="00270DD0"/>
    <w:rsid w:val="00271DCF"/>
    <w:rsid w:val="00272BBC"/>
    <w:rsid w:val="002747CD"/>
    <w:rsid w:val="0027565D"/>
    <w:rsid w:val="00277820"/>
    <w:rsid w:val="00290EF0"/>
    <w:rsid w:val="00291EA0"/>
    <w:rsid w:val="002A05C4"/>
    <w:rsid w:val="002A7DE6"/>
    <w:rsid w:val="002B3FB3"/>
    <w:rsid w:val="002C07AD"/>
    <w:rsid w:val="002C3C9A"/>
    <w:rsid w:val="002D5D55"/>
    <w:rsid w:val="002E3130"/>
    <w:rsid w:val="002E741A"/>
    <w:rsid w:val="002F6279"/>
    <w:rsid w:val="002F68B9"/>
    <w:rsid w:val="00300F78"/>
    <w:rsid w:val="0030266F"/>
    <w:rsid w:val="00306935"/>
    <w:rsid w:val="00310EBD"/>
    <w:rsid w:val="003110BF"/>
    <w:rsid w:val="0032026B"/>
    <w:rsid w:val="00322CB3"/>
    <w:rsid w:val="00323A2F"/>
    <w:rsid w:val="003459E7"/>
    <w:rsid w:val="0035291D"/>
    <w:rsid w:val="00354583"/>
    <w:rsid w:val="003636CE"/>
    <w:rsid w:val="00365645"/>
    <w:rsid w:val="0036588C"/>
    <w:rsid w:val="00367D4D"/>
    <w:rsid w:val="0037577F"/>
    <w:rsid w:val="00383917"/>
    <w:rsid w:val="00384093"/>
    <w:rsid w:val="003850E7"/>
    <w:rsid w:val="00386407"/>
    <w:rsid w:val="003A0349"/>
    <w:rsid w:val="003A04D4"/>
    <w:rsid w:val="003A0600"/>
    <w:rsid w:val="003A57DF"/>
    <w:rsid w:val="003A6B81"/>
    <w:rsid w:val="003B1CF9"/>
    <w:rsid w:val="003B22CB"/>
    <w:rsid w:val="003B70C2"/>
    <w:rsid w:val="003C17D1"/>
    <w:rsid w:val="003C5D63"/>
    <w:rsid w:val="003C7DA3"/>
    <w:rsid w:val="003D02A6"/>
    <w:rsid w:val="003D5245"/>
    <w:rsid w:val="003D6C65"/>
    <w:rsid w:val="003D7EA1"/>
    <w:rsid w:val="003E2BFB"/>
    <w:rsid w:val="003E5F47"/>
    <w:rsid w:val="003E744F"/>
    <w:rsid w:val="003F2C63"/>
    <w:rsid w:val="003F307C"/>
    <w:rsid w:val="003F7C6A"/>
    <w:rsid w:val="00403E42"/>
    <w:rsid w:val="0040589A"/>
    <w:rsid w:val="00413630"/>
    <w:rsid w:val="00413B28"/>
    <w:rsid w:val="00414349"/>
    <w:rsid w:val="004159AB"/>
    <w:rsid w:val="00415B99"/>
    <w:rsid w:val="004217E6"/>
    <w:rsid w:val="00427D69"/>
    <w:rsid w:val="0044078B"/>
    <w:rsid w:val="00443C51"/>
    <w:rsid w:val="00446BED"/>
    <w:rsid w:val="004535E4"/>
    <w:rsid w:val="00453ED2"/>
    <w:rsid w:val="004577D7"/>
    <w:rsid w:val="0046101D"/>
    <w:rsid w:val="00467713"/>
    <w:rsid w:val="00467A3C"/>
    <w:rsid w:val="00482B31"/>
    <w:rsid w:val="00483772"/>
    <w:rsid w:val="00487F8F"/>
    <w:rsid w:val="00490068"/>
    <w:rsid w:val="004915E6"/>
    <w:rsid w:val="00497111"/>
    <w:rsid w:val="004A66CB"/>
    <w:rsid w:val="004B3950"/>
    <w:rsid w:val="004B46A0"/>
    <w:rsid w:val="004C2C44"/>
    <w:rsid w:val="004C35F2"/>
    <w:rsid w:val="004D06F6"/>
    <w:rsid w:val="004D577A"/>
    <w:rsid w:val="004D5BCC"/>
    <w:rsid w:val="004D73B6"/>
    <w:rsid w:val="004E087B"/>
    <w:rsid w:val="004E261F"/>
    <w:rsid w:val="004F47A2"/>
    <w:rsid w:val="004F5CF2"/>
    <w:rsid w:val="004F6172"/>
    <w:rsid w:val="00500DA8"/>
    <w:rsid w:val="00504F0F"/>
    <w:rsid w:val="00506091"/>
    <w:rsid w:val="0051459A"/>
    <w:rsid w:val="00522C07"/>
    <w:rsid w:val="005338A8"/>
    <w:rsid w:val="00540C32"/>
    <w:rsid w:val="00540CD3"/>
    <w:rsid w:val="00546E8F"/>
    <w:rsid w:val="00552D20"/>
    <w:rsid w:val="0055390B"/>
    <w:rsid w:val="00553BA1"/>
    <w:rsid w:val="005610FC"/>
    <w:rsid w:val="00561D0C"/>
    <w:rsid w:val="00561F9C"/>
    <w:rsid w:val="0056226D"/>
    <w:rsid w:val="0056554E"/>
    <w:rsid w:val="005714B0"/>
    <w:rsid w:val="00573245"/>
    <w:rsid w:val="0057738F"/>
    <w:rsid w:val="00584F5D"/>
    <w:rsid w:val="00587C14"/>
    <w:rsid w:val="00587ED4"/>
    <w:rsid w:val="00593B9C"/>
    <w:rsid w:val="00593C23"/>
    <w:rsid w:val="005950D8"/>
    <w:rsid w:val="005A297D"/>
    <w:rsid w:val="005A355A"/>
    <w:rsid w:val="005A4929"/>
    <w:rsid w:val="005A60DF"/>
    <w:rsid w:val="005A64F8"/>
    <w:rsid w:val="005B318D"/>
    <w:rsid w:val="005B42B8"/>
    <w:rsid w:val="005B4EBE"/>
    <w:rsid w:val="005B548A"/>
    <w:rsid w:val="005B5E14"/>
    <w:rsid w:val="005B673F"/>
    <w:rsid w:val="005B7129"/>
    <w:rsid w:val="005B7784"/>
    <w:rsid w:val="005B7FC5"/>
    <w:rsid w:val="005C2101"/>
    <w:rsid w:val="005C4453"/>
    <w:rsid w:val="005D7DDB"/>
    <w:rsid w:val="005E62FE"/>
    <w:rsid w:val="005E7A2F"/>
    <w:rsid w:val="005F0EEC"/>
    <w:rsid w:val="005F51C5"/>
    <w:rsid w:val="0060032A"/>
    <w:rsid w:val="00607826"/>
    <w:rsid w:val="00607BBB"/>
    <w:rsid w:val="00612819"/>
    <w:rsid w:val="0061461B"/>
    <w:rsid w:val="00621C3D"/>
    <w:rsid w:val="00621C57"/>
    <w:rsid w:val="00630C8C"/>
    <w:rsid w:val="006340CB"/>
    <w:rsid w:val="00635279"/>
    <w:rsid w:val="006356CB"/>
    <w:rsid w:val="00651166"/>
    <w:rsid w:val="006604AE"/>
    <w:rsid w:val="0066113C"/>
    <w:rsid w:val="0066283F"/>
    <w:rsid w:val="006635F4"/>
    <w:rsid w:val="00663F31"/>
    <w:rsid w:val="00664642"/>
    <w:rsid w:val="006671AF"/>
    <w:rsid w:val="00673952"/>
    <w:rsid w:val="00673B1F"/>
    <w:rsid w:val="00674690"/>
    <w:rsid w:val="006807DE"/>
    <w:rsid w:val="0068228F"/>
    <w:rsid w:val="006842D6"/>
    <w:rsid w:val="00685786"/>
    <w:rsid w:val="00691C74"/>
    <w:rsid w:val="00692FC5"/>
    <w:rsid w:val="006973C8"/>
    <w:rsid w:val="006A7173"/>
    <w:rsid w:val="006A7B99"/>
    <w:rsid w:val="006B32C4"/>
    <w:rsid w:val="006B53F1"/>
    <w:rsid w:val="006B6DE4"/>
    <w:rsid w:val="006C49FF"/>
    <w:rsid w:val="006C4DE9"/>
    <w:rsid w:val="006D26B8"/>
    <w:rsid w:val="006D2A84"/>
    <w:rsid w:val="006E01F5"/>
    <w:rsid w:val="00710DA0"/>
    <w:rsid w:val="00711AA3"/>
    <w:rsid w:val="007150F4"/>
    <w:rsid w:val="007224FB"/>
    <w:rsid w:val="007300F1"/>
    <w:rsid w:val="00740480"/>
    <w:rsid w:val="00750086"/>
    <w:rsid w:val="00754B88"/>
    <w:rsid w:val="007573E4"/>
    <w:rsid w:val="00757593"/>
    <w:rsid w:val="00762AD1"/>
    <w:rsid w:val="007643AB"/>
    <w:rsid w:val="0076769A"/>
    <w:rsid w:val="0077367B"/>
    <w:rsid w:val="00775D27"/>
    <w:rsid w:val="00781165"/>
    <w:rsid w:val="0078481C"/>
    <w:rsid w:val="00784F4E"/>
    <w:rsid w:val="00791A78"/>
    <w:rsid w:val="007A1949"/>
    <w:rsid w:val="007A37BE"/>
    <w:rsid w:val="007A4EE3"/>
    <w:rsid w:val="007A5332"/>
    <w:rsid w:val="007B103E"/>
    <w:rsid w:val="007B266E"/>
    <w:rsid w:val="007B4B06"/>
    <w:rsid w:val="007C6639"/>
    <w:rsid w:val="007C757D"/>
    <w:rsid w:val="007D29EC"/>
    <w:rsid w:val="007E19C9"/>
    <w:rsid w:val="007E6CDD"/>
    <w:rsid w:val="007E7174"/>
    <w:rsid w:val="007F02AB"/>
    <w:rsid w:val="007F6CEC"/>
    <w:rsid w:val="00805E95"/>
    <w:rsid w:val="00812668"/>
    <w:rsid w:val="00815DEE"/>
    <w:rsid w:val="00825C1D"/>
    <w:rsid w:val="008260B8"/>
    <w:rsid w:val="00833121"/>
    <w:rsid w:val="00834BF2"/>
    <w:rsid w:val="0084125F"/>
    <w:rsid w:val="00846C54"/>
    <w:rsid w:val="00847B5B"/>
    <w:rsid w:val="00850E7D"/>
    <w:rsid w:val="00853D29"/>
    <w:rsid w:val="00855A61"/>
    <w:rsid w:val="00862DC3"/>
    <w:rsid w:val="0086400A"/>
    <w:rsid w:val="00864209"/>
    <w:rsid w:val="00866EAE"/>
    <w:rsid w:val="00873175"/>
    <w:rsid w:val="00874A7B"/>
    <w:rsid w:val="0087685F"/>
    <w:rsid w:val="00877E7B"/>
    <w:rsid w:val="00884D9B"/>
    <w:rsid w:val="00887C27"/>
    <w:rsid w:val="00893AB8"/>
    <w:rsid w:val="0089434A"/>
    <w:rsid w:val="00896547"/>
    <w:rsid w:val="0089681C"/>
    <w:rsid w:val="008A3E80"/>
    <w:rsid w:val="008B7E8A"/>
    <w:rsid w:val="008C2CD7"/>
    <w:rsid w:val="008C5997"/>
    <w:rsid w:val="008D06B5"/>
    <w:rsid w:val="008D13CC"/>
    <w:rsid w:val="008D1E5C"/>
    <w:rsid w:val="008D2DAB"/>
    <w:rsid w:val="008D376E"/>
    <w:rsid w:val="008E13EA"/>
    <w:rsid w:val="008E2C64"/>
    <w:rsid w:val="008F4457"/>
    <w:rsid w:val="008F49D8"/>
    <w:rsid w:val="008F512B"/>
    <w:rsid w:val="009048F8"/>
    <w:rsid w:val="00911508"/>
    <w:rsid w:val="0091437F"/>
    <w:rsid w:val="00923CC0"/>
    <w:rsid w:val="009310D2"/>
    <w:rsid w:val="009347C5"/>
    <w:rsid w:val="00935171"/>
    <w:rsid w:val="00937283"/>
    <w:rsid w:val="0094671B"/>
    <w:rsid w:val="009506AC"/>
    <w:rsid w:val="00952126"/>
    <w:rsid w:val="00952BA9"/>
    <w:rsid w:val="00952C26"/>
    <w:rsid w:val="00952C69"/>
    <w:rsid w:val="009614EB"/>
    <w:rsid w:val="00961873"/>
    <w:rsid w:val="00963377"/>
    <w:rsid w:val="00965284"/>
    <w:rsid w:val="00966517"/>
    <w:rsid w:val="0096780F"/>
    <w:rsid w:val="00971D0A"/>
    <w:rsid w:val="009920DD"/>
    <w:rsid w:val="0099280B"/>
    <w:rsid w:val="00995933"/>
    <w:rsid w:val="009A4573"/>
    <w:rsid w:val="009A6815"/>
    <w:rsid w:val="009B305F"/>
    <w:rsid w:val="009B325A"/>
    <w:rsid w:val="009C21E2"/>
    <w:rsid w:val="009C785C"/>
    <w:rsid w:val="009D0EFA"/>
    <w:rsid w:val="009D7164"/>
    <w:rsid w:val="009F239E"/>
    <w:rsid w:val="009F41B1"/>
    <w:rsid w:val="00A10931"/>
    <w:rsid w:val="00A213E5"/>
    <w:rsid w:val="00A27B92"/>
    <w:rsid w:val="00A34AC8"/>
    <w:rsid w:val="00A54B8A"/>
    <w:rsid w:val="00A54D07"/>
    <w:rsid w:val="00A555C3"/>
    <w:rsid w:val="00A60A38"/>
    <w:rsid w:val="00A611CF"/>
    <w:rsid w:val="00A6306E"/>
    <w:rsid w:val="00A63B3E"/>
    <w:rsid w:val="00A63BBE"/>
    <w:rsid w:val="00A74720"/>
    <w:rsid w:val="00A767E7"/>
    <w:rsid w:val="00A77146"/>
    <w:rsid w:val="00A77416"/>
    <w:rsid w:val="00A8268A"/>
    <w:rsid w:val="00A83DE9"/>
    <w:rsid w:val="00A83EF2"/>
    <w:rsid w:val="00A9001F"/>
    <w:rsid w:val="00A94407"/>
    <w:rsid w:val="00AA0225"/>
    <w:rsid w:val="00AA035E"/>
    <w:rsid w:val="00AB38A1"/>
    <w:rsid w:val="00AC4E50"/>
    <w:rsid w:val="00AC5B0D"/>
    <w:rsid w:val="00AD0AEC"/>
    <w:rsid w:val="00AD7BC8"/>
    <w:rsid w:val="00AF05CF"/>
    <w:rsid w:val="00AF0C68"/>
    <w:rsid w:val="00B0386D"/>
    <w:rsid w:val="00B04F1B"/>
    <w:rsid w:val="00B050FA"/>
    <w:rsid w:val="00B10210"/>
    <w:rsid w:val="00B2599A"/>
    <w:rsid w:val="00B27775"/>
    <w:rsid w:val="00B30278"/>
    <w:rsid w:val="00B336A5"/>
    <w:rsid w:val="00B342B7"/>
    <w:rsid w:val="00B37E89"/>
    <w:rsid w:val="00B4271D"/>
    <w:rsid w:val="00B42836"/>
    <w:rsid w:val="00B43020"/>
    <w:rsid w:val="00B450E5"/>
    <w:rsid w:val="00B512C8"/>
    <w:rsid w:val="00B70C90"/>
    <w:rsid w:val="00B77A74"/>
    <w:rsid w:val="00B825CB"/>
    <w:rsid w:val="00B851E4"/>
    <w:rsid w:val="00B879CA"/>
    <w:rsid w:val="00BA56EF"/>
    <w:rsid w:val="00BA647E"/>
    <w:rsid w:val="00BA7B3F"/>
    <w:rsid w:val="00BB1A89"/>
    <w:rsid w:val="00BB4771"/>
    <w:rsid w:val="00BB64A3"/>
    <w:rsid w:val="00BC30EF"/>
    <w:rsid w:val="00BC41B1"/>
    <w:rsid w:val="00BC56AA"/>
    <w:rsid w:val="00BC5784"/>
    <w:rsid w:val="00BC604A"/>
    <w:rsid w:val="00BC721C"/>
    <w:rsid w:val="00BC7845"/>
    <w:rsid w:val="00BD23EA"/>
    <w:rsid w:val="00BD46B3"/>
    <w:rsid w:val="00BD6545"/>
    <w:rsid w:val="00BE176A"/>
    <w:rsid w:val="00BE1A68"/>
    <w:rsid w:val="00C02D01"/>
    <w:rsid w:val="00C134B0"/>
    <w:rsid w:val="00C32767"/>
    <w:rsid w:val="00C33362"/>
    <w:rsid w:val="00C3420A"/>
    <w:rsid w:val="00C370FE"/>
    <w:rsid w:val="00C41DB9"/>
    <w:rsid w:val="00C439BA"/>
    <w:rsid w:val="00C543E7"/>
    <w:rsid w:val="00C62A8D"/>
    <w:rsid w:val="00C7708C"/>
    <w:rsid w:val="00C770BB"/>
    <w:rsid w:val="00C851C6"/>
    <w:rsid w:val="00C868A5"/>
    <w:rsid w:val="00CA1663"/>
    <w:rsid w:val="00CB1EAD"/>
    <w:rsid w:val="00CB3D78"/>
    <w:rsid w:val="00CB77F3"/>
    <w:rsid w:val="00CD03B8"/>
    <w:rsid w:val="00CD5F2B"/>
    <w:rsid w:val="00CD5FF0"/>
    <w:rsid w:val="00CE7E63"/>
    <w:rsid w:val="00CF0EDB"/>
    <w:rsid w:val="00CF2CCE"/>
    <w:rsid w:val="00CF5727"/>
    <w:rsid w:val="00CF5ED7"/>
    <w:rsid w:val="00D01673"/>
    <w:rsid w:val="00D0249D"/>
    <w:rsid w:val="00D0328C"/>
    <w:rsid w:val="00D052C6"/>
    <w:rsid w:val="00D131FB"/>
    <w:rsid w:val="00D24312"/>
    <w:rsid w:val="00D25786"/>
    <w:rsid w:val="00D267E3"/>
    <w:rsid w:val="00D27463"/>
    <w:rsid w:val="00D41AE4"/>
    <w:rsid w:val="00D42C51"/>
    <w:rsid w:val="00D43156"/>
    <w:rsid w:val="00D4456D"/>
    <w:rsid w:val="00D47050"/>
    <w:rsid w:val="00D50052"/>
    <w:rsid w:val="00D501C4"/>
    <w:rsid w:val="00D54254"/>
    <w:rsid w:val="00D55EB2"/>
    <w:rsid w:val="00D661AD"/>
    <w:rsid w:val="00D70316"/>
    <w:rsid w:val="00D70780"/>
    <w:rsid w:val="00D70C51"/>
    <w:rsid w:val="00D71303"/>
    <w:rsid w:val="00D71D88"/>
    <w:rsid w:val="00D80E39"/>
    <w:rsid w:val="00D82183"/>
    <w:rsid w:val="00DA1AB3"/>
    <w:rsid w:val="00DB1523"/>
    <w:rsid w:val="00DB6E9D"/>
    <w:rsid w:val="00DC0A29"/>
    <w:rsid w:val="00DE672C"/>
    <w:rsid w:val="00DF739E"/>
    <w:rsid w:val="00E006CF"/>
    <w:rsid w:val="00E03557"/>
    <w:rsid w:val="00E14394"/>
    <w:rsid w:val="00E24582"/>
    <w:rsid w:val="00E25078"/>
    <w:rsid w:val="00E36A96"/>
    <w:rsid w:val="00E42E48"/>
    <w:rsid w:val="00E4470C"/>
    <w:rsid w:val="00E506AF"/>
    <w:rsid w:val="00E52920"/>
    <w:rsid w:val="00E5302F"/>
    <w:rsid w:val="00E56A6D"/>
    <w:rsid w:val="00E56E3C"/>
    <w:rsid w:val="00E5766F"/>
    <w:rsid w:val="00E6292D"/>
    <w:rsid w:val="00E6572E"/>
    <w:rsid w:val="00E6583E"/>
    <w:rsid w:val="00E71880"/>
    <w:rsid w:val="00E72988"/>
    <w:rsid w:val="00E7440E"/>
    <w:rsid w:val="00E7554A"/>
    <w:rsid w:val="00E809E4"/>
    <w:rsid w:val="00E90978"/>
    <w:rsid w:val="00E93A62"/>
    <w:rsid w:val="00E969A3"/>
    <w:rsid w:val="00E97E7B"/>
    <w:rsid w:val="00EA2981"/>
    <w:rsid w:val="00EA3946"/>
    <w:rsid w:val="00EB0CC3"/>
    <w:rsid w:val="00EB1125"/>
    <w:rsid w:val="00EB28ED"/>
    <w:rsid w:val="00EB7CA5"/>
    <w:rsid w:val="00EC6C71"/>
    <w:rsid w:val="00EC76BC"/>
    <w:rsid w:val="00ED5D11"/>
    <w:rsid w:val="00EE710E"/>
    <w:rsid w:val="00EE7E10"/>
    <w:rsid w:val="00EF0CE0"/>
    <w:rsid w:val="00EF250B"/>
    <w:rsid w:val="00EF6937"/>
    <w:rsid w:val="00EF6A78"/>
    <w:rsid w:val="00F04E2F"/>
    <w:rsid w:val="00F06603"/>
    <w:rsid w:val="00F122F2"/>
    <w:rsid w:val="00F147D0"/>
    <w:rsid w:val="00F168F7"/>
    <w:rsid w:val="00F30055"/>
    <w:rsid w:val="00F3006F"/>
    <w:rsid w:val="00F3608C"/>
    <w:rsid w:val="00F4210F"/>
    <w:rsid w:val="00F47EB5"/>
    <w:rsid w:val="00F50F20"/>
    <w:rsid w:val="00F67722"/>
    <w:rsid w:val="00F70623"/>
    <w:rsid w:val="00F87BE6"/>
    <w:rsid w:val="00F87FDA"/>
    <w:rsid w:val="00F931D5"/>
    <w:rsid w:val="00F936C1"/>
    <w:rsid w:val="00F938C4"/>
    <w:rsid w:val="00F942FF"/>
    <w:rsid w:val="00F96C5F"/>
    <w:rsid w:val="00F97891"/>
    <w:rsid w:val="00F97DB6"/>
    <w:rsid w:val="00FA0527"/>
    <w:rsid w:val="00FA4B59"/>
    <w:rsid w:val="00FA5320"/>
    <w:rsid w:val="00FB3C9A"/>
    <w:rsid w:val="00FB5BDE"/>
    <w:rsid w:val="00FB65F3"/>
    <w:rsid w:val="00FB68BA"/>
    <w:rsid w:val="00FB6E32"/>
    <w:rsid w:val="00FC209D"/>
    <w:rsid w:val="00FC44CB"/>
    <w:rsid w:val="00FC722C"/>
    <w:rsid w:val="00FD0F4C"/>
    <w:rsid w:val="00FD2671"/>
    <w:rsid w:val="00FE0A23"/>
    <w:rsid w:val="00FE276F"/>
    <w:rsid w:val="00FE3063"/>
    <w:rsid w:val="00FF17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BF693"/>
  <w15:chartTrackingRefBased/>
  <w15:docId w15:val="{50C66231-DC52-4AD6-ABEC-8064CBE1D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100D5A"/>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NagwekZnak">
    <w:name w:val="Nagłówek Znak"/>
    <w:basedOn w:val="Domylnaczcionkaakapitu"/>
    <w:link w:val="Nagwek"/>
    <w:uiPriority w:val="99"/>
    <w:rsid w:val="00100D5A"/>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rsid w:val="00100D5A"/>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StopkaZnak">
    <w:name w:val="Stopka Znak"/>
    <w:basedOn w:val="Domylnaczcionkaakapitu"/>
    <w:link w:val="Stopka"/>
    <w:uiPriority w:val="99"/>
    <w:rsid w:val="00100D5A"/>
    <w:rPr>
      <w:rFonts w:ascii="Times New Roman" w:eastAsia="Times New Roman" w:hAnsi="Times New Roman" w:cs="Times New Roman"/>
      <w:sz w:val="24"/>
      <w:szCs w:val="24"/>
      <w:lang w:val="x-none" w:eastAsia="x-none"/>
    </w:rPr>
  </w:style>
  <w:style w:type="paragraph" w:styleId="Akapitzlist">
    <w:name w:val="List Paragraph"/>
    <w:basedOn w:val="Normalny"/>
    <w:uiPriority w:val="34"/>
    <w:qFormat/>
    <w:rsid w:val="00CF0EDB"/>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8627">
      <w:bodyDiv w:val="1"/>
      <w:marLeft w:val="0"/>
      <w:marRight w:val="0"/>
      <w:marTop w:val="0"/>
      <w:marBottom w:val="0"/>
      <w:divBdr>
        <w:top w:val="none" w:sz="0" w:space="0" w:color="auto"/>
        <w:left w:val="none" w:sz="0" w:space="0" w:color="auto"/>
        <w:bottom w:val="none" w:sz="0" w:space="0" w:color="auto"/>
        <w:right w:val="none" w:sz="0" w:space="0" w:color="auto"/>
      </w:divBdr>
    </w:div>
    <w:div w:id="925920853">
      <w:bodyDiv w:val="1"/>
      <w:marLeft w:val="0"/>
      <w:marRight w:val="0"/>
      <w:marTop w:val="0"/>
      <w:marBottom w:val="0"/>
      <w:divBdr>
        <w:top w:val="none" w:sz="0" w:space="0" w:color="auto"/>
        <w:left w:val="none" w:sz="0" w:space="0" w:color="auto"/>
        <w:bottom w:val="none" w:sz="0" w:space="0" w:color="auto"/>
        <w:right w:val="none" w:sz="0" w:space="0" w:color="auto"/>
      </w:divBdr>
    </w:div>
    <w:div w:id="1517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74881-8F88-4E87-BD1F-97FBFD1BA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7780</Words>
  <Characters>46681</Characters>
  <Application>Microsoft Office Word</Application>
  <DocSecurity>0</DocSecurity>
  <Lines>389</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c:creator>
  <cp:keywords/>
  <dc:description/>
  <cp:lastModifiedBy>MA</cp:lastModifiedBy>
  <cp:revision>4</cp:revision>
  <cp:lastPrinted>2025-06-17T10:26:00Z</cp:lastPrinted>
  <dcterms:created xsi:type="dcterms:W3CDTF">2025-08-04T04:46:00Z</dcterms:created>
  <dcterms:modified xsi:type="dcterms:W3CDTF">2025-08-04T05:17:00Z</dcterms:modified>
</cp:coreProperties>
</file>